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9596FF" w14:textId="0092874B" w:rsidR="00D03B2B" w:rsidRDefault="00AA155C">
      <w:pPr>
        <w:rPr>
          <w:rFonts w:ascii="Times New Roman" w:hAnsi="Times New Roman" w:cs="Times New Roman"/>
          <w:b/>
          <w:sz w:val="28"/>
          <w:szCs w:val="28"/>
          <w:lang w:val="de-DE"/>
        </w:rPr>
      </w:pPr>
      <w:bookmarkStart w:id="0" w:name="_GoBack"/>
      <w:bookmarkEnd w:id="0"/>
      <w:r w:rsidRPr="00786949">
        <w:rPr>
          <w:rFonts w:ascii="Times New Roman" w:hAnsi="Times New Roman" w:cs="Times New Roman"/>
          <w:b/>
          <w:bCs/>
          <w:noProof/>
          <w:sz w:val="28"/>
          <w:szCs w:val="28"/>
        </w:rPr>
        <w:drawing>
          <wp:inline distT="0" distB="0" distL="0" distR="0" wp14:anchorId="46F96342" wp14:editId="6861AFDE">
            <wp:extent cx="5731510" cy="190817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1908175"/>
                    </a:xfrm>
                    <a:prstGeom prst="rect">
                      <a:avLst/>
                    </a:prstGeom>
                    <a:noFill/>
                    <a:ln>
                      <a:noFill/>
                    </a:ln>
                  </pic:spPr>
                </pic:pic>
              </a:graphicData>
            </a:graphic>
          </wp:inline>
        </w:drawing>
      </w:r>
    </w:p>
    <w:p w14:paraId="105D017F" w14:textId="7A37A233" w:rsidR="00AA155C" w:rsidRPr="001A3AA6" w:rsidRDefault="00AA155C">
      <w:pPr>
        <w:rPr>
          <w:rFonts w:ascii="Times New Roman" w:hAnsi="Times New Roman" w:cs="Times New Roman"/>
          <w:sz w:val="24"/>
          <w:szCs w:val="24"/>
          <w:lang w:val="de-DE"/>
        </w:rPr>
      </w:pPr>
      <w:r>
        <w:rPr>
          <w:rFonts w:ascii="Times New Roman" w:hAnsi="Times New Roman" w:cs="Times New Roman"/>
          <w:sz w:val="24"/>
          <w:szCs w:val="24"/>
          <w:lang w:val="de-DE"/>
        </w:rPr>
        <w:t xml:space="preserve">GESUNDHEIT – NATUR </w:t>
      </w:r>
      <w:r w:rsidR="001A3AA6">
        <w:rPr>
          <w:rFonts w:ascii="Times New Roman" w:hAnsi="Times New Roman" w:cs="Times New Roman"/>
          <w:sz w:val="24"/>
          <w:szCs w:val="24"/>
          <w:lang w:val="de-DE"/>
        </w:rPr>
        <w:t>–</w:t>
      </w:r>
      <w:r>
        <w:rPr>
          <w:rFonts w:ascii="Times New Roman" w:hAnsi="Times New Roman" w:cs="Times New Roman"/>
          <w:sz w:val="24"/>
          <w:szCs w:val="24"/>
          <w:lang w:val="de-DE"/>
        </w:rPr>
        <w:t xml:space="preserve"> </w:t>
      </w:r>
      <w:r w:rsidRPr="00DA1B40">
        <w:rPr>
          <w:rFonts w:ascii="Times New Roman" w:hAnsi="Times New Roman" w:cs="Times New Roman"/>
          <w:sz w:val="24"/>
          <w:szCs w:val="24"/>
          <w:lang w:val="de-DE"/>
        </w:rPr>
        <w:t>ZUKUNFT</w:t>
      </w:r>
      <w:r w:rsidR="001A3AA6">
        <w:rPr>
          <w:rFonts w:ascii="Times New Roman" w:hAnsi="Times New Roman" w:cs="Times New Roman"/>
          <w:sz w:val="24"/>
          <w:szCs w:val="24"/>
          <w:lang w:val="de-DE"/>
        </w:rPr>
        <w:t xml:space="preserve">    </w:t>
      </w:r>
      <w:r w:rsidR="001A3AA6" w:rsidRPr="001A3AA6">
        <w:rPr>
          <w:rFonts w:ascii="Times New Roman" w:hAnsi="Times New Roman" w:cs="Times New Roman"/>
          <w:b/>
          <w:color w:val="00B050"/>
          <w:sz w:val="32"/>
          <w:szCs w:val="32"/>
          <w:lang w:val="de-DE"/>
        </w:rPr>
        <w:t>Lerne über und baue eine Verbindung auf zu einer Bio-Lebensweise und der Natur</w:t>
      </w:r>
    </w:p>
    <w:p w14:paraId="53CE8602" w14:textId="77777777" w:rsidR="00D03B2B" w:rsidRDefault="00D03B2B">
      <w:pPr>
        <w:rPr>
          <w:rFonts w:ascii="Times New Roman" w:hAnsi="Times New Roman" w:cs="Times New Roman"/>
          <w:sz w:val="24"/>
          <w:szCs w:val="24"/>
          <w:lang w:val="de-DE"/>
        </w:rPr>
      </w:pPr>
    </w:p>
    <w:p w14:paraId="34F7DE9B" w14:textId="77777777" w:rsidR="00D03B2B" w:rsidRPr="001A3AA6" w:rsidRDefault="00D03B2B" w:rsidP="00D03B2B">
      <w:pPr>
        <w:jc w:val="center"/>
        <w:rPr>
          <w:rFonts w:ascii="Times New Roman" w:hAnsi="Times New Roman" w:cs="Times New Roman"/>
          <w:b/>
          <w:bCs/>
          <w:color w:val="00B050"/>
          <w:sz w:val="32"/>
          <w:szCs w:val="32"/>
          <w:lang w:val="de-DE"/>
        </w:rPr>
      </w:pPr>
      <w:r w:rsidRPr="001A3AA6">
        <w:rPr>
          <w:rFonts w:ascii="Times New Roman" w:hAnsi="Times New Roman" w:cs="Times New Roman"/>
          <w:b/>
          <w:bCs/>
          <w:color w:val="00B050"/>
          <w:sz w:val="32"/>
          <w:szCs w:val="32"/>
          <w:lang w:val="de-DE"/>
        </w:rPr>
        <w:t>Cloncannon BioFarm</w:t>
      </w:r>
    </w:p>
    <w:p w14:paraId="2423BF05" w14:textId="77777777" w:rsidR="00D03B2B" w:rsidRPr="001A3AA6" w:rsidRDefault="00D03B2B" w:rsidP="00D03B2B">
      <w:pPr>
        <w:rPr>
          <w:rFonts w:ascii="Times New Roman" w:hAnsi="Times New Roman" w:cs="Times New Roman"/>
          <w:color w:val="C00000"/>
          <w:sz w:val="28"/>
          <w:szCs w:val="28"/>
          <w:lang w:val="de-DE"/>
        </w:rPr>
      </w:pPr>
      <w:r>
        <w:rPr>
          <w:rFonts w:ascii="Times New Roman" w:hAnsi="Times New Roman" w:cs="Times New Roman"/>
          <w:sz w:val="24"/>
          <w:szCs w:val="24"/>
          <w:lang w:val="de-DE"/>
        </w:rPr>
        <w:tab/>
      </w:r>
      <w:r w:rsidRPr="001A3AA6">
        <w:rPr>
          <w:rFonts w:ascii="Times New Roman" w:hAnsi="Times New Roman" w:cs="Times New Roman"/>
          <w:b/>
          <w:bCs/>
          <w:color w:val="7030A0"/>
          <w:sz w:val="28"/>
          <w:szCs w:val="28"/>
          <w:lang w:val="de-DE"/>
        </w:rPr>
        <w:t>Geschichte</w:t>
      </w:r>
      <w:r>
        <w:rPr>
          <w:rFonts w:ascii="Times New Roman" w:hAnsi="Times New Roman" w:cs="Times New Roman"/>
          <w:sz w:val="24"/>
          <w:szCs w:val="24"/>
          <w:lang w:val="de-DE"/>
        </w:rPr>
        <w:tab/>
      </w:r>
      <w:r>
        <w:rPr>
          <w:rFonts w:ascii="Times New Roman" w:hAnsi="Times New Roman" w:cs="Times New Roman"/>
          <w:sz w:val="24"/>
          <w:szCs w:val="24"/>
          <w:lang w:val="de-DE"/>
        </w:rPr>
        <w:tab/>
      </w:r>
      <w:r>
        <w:rPr>
          <w:rFonts w:ascii="Times New Roman" w:hAnsi="Times New Roman" w:cs="Times New Roman"/>
          <w:sz w:val="24"/>
          <w:szCs w:val="24"/>
          <w:lang w:val="de-DE"/>
        </w:rPr>
        <w:tab/>
      </w:r>
      <w:r>
        <w:rPr>
          <w:rFonts w:ascii="Times New Roman" w:hAnsi="Times New Roman" w:cs="Times New Roman"/>
          <w:sz w:val="24"/>
          <w:szCs w:val="24"/>
          <w:lang w:val="de-DE"/>
        </w:rPr>
        <w:tab/>
      </w:r>
      <w:r>
        <w:rPr>
          <w:rFonts w:ascii="Times New Roman" w:hAnsi="Times New Roman" w:cs="Times New Roman"/>
          <w:sz w:val="24"/>
          <w:szCs w:val="24"/>
          <w:lang w:val="de-DE"/>
        </w:rPr>
        <w:tab/>
      </w:r>
      <w:r>
        <w:rPr>
          <w:rFonts w:ascii="Times New Roman" w:hAnsi="Times New Roman" w:cs="Times New Roman"/>
          <w:sz w:val="24"/>
          <w:szCs w:val="24"/>
          <w:lang w:val="de-DE"/>
        </w:rPr>
        <w:tab/>
      </w:r>
      <w:r>
        <w:rPr>
          <w:rFonts w:ascii="Times New Roman" w:hAnsi="Times New Roman" w:cs="Times New Roman"/>
          <w:sz w:val="24"/>
          <w:szCs w:val="24"/>
          <w:lang w:val="de-DE"/>
        </w:rPr>
        <w:tab/>
      </w:r>
      <w:r w:rsidRPr="001A3AA6">
        <w:rPr>
          <w:rFonts w:ascii="Times New Roman" w:hAnsi="Times New Roman" w:cs="Times New Roman"/>
          <w:color w:val="C00000"/>
          <w:sz w:val="28"/>
          <w:szCs w:val="28"/>
          <w:lang w:val="de-DE"/>
        </w:rPr>
        <w:t>Geografie</w:t>
      </w:r>
    </w:p>
    <w:p w14:paraId="0A63ED13" w14:textId="53DBF830" w:rsidR="00D03B2B" w:rsidRPr="001A3AA6" w:rsidRDefault="00DA1B40" w:rsidP="00D03B2B">
      <w:pPr>
        <w:rPr>
          <w:rFonts w:ascii="Times New Roman" w:hAnsi="Times New Roman" w:cs="Times New Roman"/>
          <w:b/>
          <w:bCs/>
          <w:color w:val="548DD4" w:themeColor="text2" w:themeTint="99"/>
          <w:sz w:val="28"/>
          <w:szCs w:val="28"/>
          <w:lang w:val="de-DE"/>
        </w:rPr>
      </w:pPr>
      <w:r>
        <w:rPr>
          <w:rFonts w:ascii="Times New Roman" w:hAnsi="Times New Roman" w:cs="Times New Roman"/>
          <w:sz w:val="24"/>
          <w:szCs w:val="24"/>
          <w:lang w:val="de-DE"/>
        </w:rPr>
        <w:tab/>
      </w:r>
      <w:r w:rsidRPr="001A3AA6">
        <w:rPr>
          <w:rFonts w:ascii="Times New Roman" w:hAnsi="Times New Roman" w:cs="Times New Roman"/>
          <w:color w:val="FFC000"/>
          <w:sz w:val="28"/>
          <w:szCs w:val="28"/>
          <w:lang w:val="de-DE"/>
        </w:rPr>
        <w:t>Rätsel</w:t>
      </w:r>
      <w:r w:rsidRPr="001A3AA6">
        <w:rPr>
          <w:rFonts w:ascii="Times New Roman" w:hAnsi="Times New Roman" w:cs="Times New Roman"/>
          <w:b/>
          <w:bCs/>
          <w:color w:val="808080" w:themeColor="background1" w:themeShade="80"/>
          <w:sz w:val="28"/>
          <w:szCs w:val="28"/>
          <w:lang w:val="de-DE"/>
        </w:rPr>
        <w:tab/>
      </w:r>
      <w:r>
        <w:rPr>
          <w:rFonts w:ascii="Times New Roman" w:hAnsi="Times New Roman" w:cs="Times New Roman"/>
          <w:sz w:val="24"/>
          <w:szCs w:val="24"/>
          <w:lang w:val="de-DE"/>
        </w:rPr>
        <w:tab/>
      </w:r>
      <w:r>
        <w:rPr>
          <w:rFonts w:ascii="Times New Roman" w:hAnsi="Times New Roman" w:cs="Times New Roman"/>
          <w:sz w:val="24"/>
          <w:szCs w:val="24"/>
          <w:lang w:val="de-DE"/>
        </w:rPr>
        <w:tab/>
      </w:r>
      <w:r w:rsidR="00D03B2B">
        <w:rPr>
          <w:rFonts w:ascii="Times New Roman" w:hAnsi="Times New Roman" w:cs="Times New Roman"/>
          <w:sz w:val="24"/>
          <w:szCs w:val="24"/>
          <w:lang w:val="de-DE"/>
        </w:rPr>
        <w:tab/>
      </w:r>
      <w:r w:rsidR="001A3AA6">
        <w:rPr>
          <w:rFonts w:ascii="Times New Roman" w:hAnsi="Times New Roman" w:cs="Times New Roman"/>
          <w:sz w:val="24"/>
          <w:szCs w:val="24"/>
          <w:lang w:val="de-DE"/>
        </w:rPr>
        <w:t xml:space="preserve"> </w:t>
      </w:r>
      <w:r w:rsidR="00D03B2B" w:rsidRPr="001A3AA6">
        <w:rPr>
          <w:rFonts w:ascii="Times New Roman" w:hAnsi="Times New Roman" w:cs="Times New Roman"/>
          <w:b/>
          <w:bCs/>
          <w:color w:val="00B050"/>
          <w:sz w:val="28"/>
          <w:szCs w:val="28"/>
          <w:lang w:val="de-DE"/>
        </w:rPr>
        <w:t>Natur</w:t>
      </w:r>
      <w:r w:rsidR="00D03B2B">
        <w:rPr>
          <w:rFonts w:ascii="Times New Roman" w:hAnsi="Times New Roman" w:cs="Times New Roman"/>
          <w:sz w:val="24"/>
          <w:szCs w:val="24"/>
          <w:lang w:val="de-DE"/>
        </w:rPr>
        <w:tab/>
      </w:r>
      <w:r w:rsidR="00D03B2B">
        <w:rPr>
          <w:rFonts w:ascii="Times New Roman" w:hAnsi="Times New Roman" w:cs="Times New Roman"/>
          <w:sz w:val="24"/>
          <w:szCs w:val="24"/>
          <w:lang w:val="de-DE"/>
        </w:rPr>
        <w:tab/>
      </w:r>
      <w:r w:rsidR="00D03B2B">
        <w:rPr>
          <w:rFonts w:ascii="Times New Roman" w:hAnsi="Times New Roman" w:cs="Times New Roman"/>
          <w:sz w:val="24"/>
          <w:szCs w:val="24"/>
          <w:lang w:val="de-DE"/>
        </w:rPr>
        <w:tab/>
      </w:r>
      <w:r w:rsidR="00D03B2B" w:rsidRPr="001A3AA6">
        <w:rPr>
          <w:rFonts w:ascii="Times New Roman" w:hAnsi="Times New Roman" w:cs="Times New Roman"/>
          <w:b/>
          <w:bCs/>
          <w:color w:val="548DD4" w:themeColor="text2" w:themeTint="99"/>
          <w:sz w:val="28"/>
          <w:szCs w:val="28"/>
          <w:lang w:val="de-DE"/>
        </w:rPr>
        <w:t>Spaß</w:t>
      </w:r>
    </w:p>
    <w:p w14:paraId="03E5D43C" w14:textId="7763DB68" w:rsidR="0097454E" w:rsidRPr="001A3AA6" w:rsidRDefault="00D03B2B" w:rsidP="001A3AA6">
      <w:pPr>
        <w:rPr>
          <w:rFonts w:ascii="Times New Roman" w:hAnsi="Times New Roman" w:cs="Times New Roman"/>
          <w:b/>
          <w:bCs/>
          <w:color w:val="F79646" w:themeColor="accent6"/>
          <w:sz w:val="28"/>
          <w:szCs w:val="28"/>
          <w:lang w:val="de-DE"/>
        </w:rPr>
      </w:pPr>
      <w:r>
        <w:rPr>
          <w:rFonts w:ascii="Times New Roman" w:hAnsi="Times New Roman" w:cs="Times New Roman"/>
          <w:sz w:val="24"/>
          <w:szCs w:val="24"/>
          <w:lang w:val="de-DE"/>
        </w:rPr>
        <w:tab/>
      </w:r>
      <w:r w:rsidRPr="001A3AA6">
        <w:rPr>
          <w:rFonts w:ascii="Times New Roman" w:hAnsi="Times New Roman" w:cs="Times New Roman"/>
          <w:b/>
          <w:bCs/>
          <w:color w:val="92D050"/>
          <w:sz w:val="28"/>
          <w:szCs w:val="28"/>
          <w:lang w:val="de-DE"/>
        </w:rPr>
        <w:t>Naturwissenschaft</w:t>
      </w:r>
      <w:r w:rsidRPr="001A3AA6">
        <w:rPr>
          <w:rFonts w:ascii="Times New Roman" w:hAnsi="Times New Roman" w:cs="Times New Roman"/>
          <w:b/>
          <w:bCs/>
          <w:sz w:val="24"/>
          <w:szCs w:val="24"/>
          <w:lang w:val="de-DE"/>
        </w:rPr>
        <w:tab/>
      </w:r>
      <w:r w:rsidRPr="001A3AA6">
        <w:rPr>
          <w:rFonts w:ascii="Times New Roman" w:hAnsi="Times New Roman" w:cs="Times New Roman"/>
          <w:b/>
          <w:bCs/>
          <w:sz w:val="24"/>
          <w:szCs w:val="24"/>
          <w:lang w:val="de-DE"/>
        </w:rPr>
        <w:tab/>
      </w:r>
      <w:r>
        <w:rPr>
          <w:rFonts w:ascii="Times New Roman" w:hAnsi="Times New Roman" w:cs="Times New Roman"/>
          <w:sz w:val="24"/>
          <w:szCs w:val="24"/>
          <w:lang w:val="de-DE"/>
        </w:rPr>
        <w:tab/>
      </w:r>
      <w:r>
        <w:rPr>
          <w:rFonts w:ascii="Times New Roman" w:hAnsi="Times New Roman" w:cs="Times New Roman"/>
          <w:sz w:val="24"/>
          <w:szCs w:val="24"/>
          <w:lang w:val="de-DE"/>
        </w:rPr>
        <w:tab/>
      </w:r>
      <w:r w:rsidR="001A3AA6">
        <w:rPr>
          <w:rFonts w:ascii="Times New Roman" w:hAnsi="Times New Roman" w:cs="Times New Roman"/>
          <w:sz w:val="24"/>
          <w:szCs w:val="24"/>
          <w:lang w:val="de-DE"/>
        </w:rPr>
        <w:t xml:space="preserve">            </w:t>
      </w:r>
      <w:r w:rsidRPr="001A3AA6">
        <w:rPr>
          <w:rFonts w:ascii="Times New Roman" w:hAnsi="Times New Roman" w:cs="Times New Roman"/>
          <w:b/>
          <w:bCs/>
          <w:color w:val="F79646" w:themeColor="accent6"/>
          <w:sz w:val="28"/>
          <w:szCs w:val="28"/>
          <w:lang w:val="de-DE"/>
        </w:rPr>
        <w:t>Biolebensmittel</w:t>
      </w:r>
    </w:p>
    <w:p w14:paraId="230BA17E" w14:textId="77777777" w:rsidR="00AA6A79" w:rsidRDefault="00AA6A79" w:rsidP="0097454E">
      <w:pPr>
        <w:jc w:val="center"/>
        <w:rPr>
          <w:rFonts w:ascii="Times New Roman" w:hAnsi="Times New Roman" w:cs="Times New Roman"/>
          <w:b/>
          <w:color w:val="00B050"/>
          <w:lang w:val="de-DE"/>
        </w:rPr>
      </w:pPr>
    </w:p>
    <w:p w14:paraId="103F323F" w14:textId="77777777" w:rsidR="00AA6A79" w:rsidRDefault="00AA6A79" w:rsidP="0097454E">
      <w:pPr>
        <w:jc w:val="center"/>
        <w:rPr>
          <w:rFonts w:ascii="Times New Roman" w:hAnsi="Times New Roman" w:cs="Times New Roman"/>
          <w:b/>
          <w:color w:val="00B050"/>
          <w:lang w:val="de-DE"/>
        </w:rPr>
      </w:pPr>
    </w:p>
    <w:p w14:paraId="63775BB3" w14:textId="77777777" w:rsidR="00AA6A79" w:rsidRDefault="00AA6A79" w:rsidP="00AA6A79">
      <w:pPr>
        <w:rPr>
          <w:rFonts w:ascii="Times New Roman" w:hAnsi="Times New Roman" w:cs="Times New Roman"/>
          <w:b/>
          <w:sz w:val="28"/>
          <w:szCs w:val="28"/>
          <w:lang w:val="de-DE"/>
        </w:rPr>
      </w:pPr>
      <w:r w:rsidRPr="00AA6A79">
        <w:rPr>
          <w:rFonts w:ascii="Times New Roman" w:hAnsi="Times New Roman" w:cs="Times New Roman"/>
          <w:b/>
          <w:sz w:val="28"/>
          <w:szCs w:val="28"/>
          <w:lang w:val="de-DE"/>
        </w:rPr>
        <w:t>Willkommen auf der Cloncannon Biofarm, Tipperary, im Herzen von Irland</w:t>
      </w:r>
      <w:r>
        <w:rPr>
          <w:rFonts w:ascii="Times New Roman" w:hAnsi="Times New Roman" w:cs="Times New Roman"/>
          <w:b/>
          <w:sz w:val="28"/>
          <w:szCs w:val="28"/>
          <w:lang w:val="de-DE"/>
        </w:rPr>
        <w:t>.</w:t>
      </w:r>
    </w:p>
    <w:p w14:paraId="7505C06F" w14:textId="77777777" w:rsidR="00AA6A79" w:rsidRDefault="00D90FE4" w:rsidP="00AA6A79">
      <w:pPr>
        <w:rPr>
          <w:rFonts w:ascii="Times New Roman" w:hAnsi="Times New Roman" w:cs="Times New Roman"/>
          <w:sz w:val="28"/>
          <w:szCs w:val="28"/>
          <w:lang w:val="de-DE"/>
        </w:rPr>
      </w:pPr>
      <w:r w:rsidRPr="00E965D4">
        <w:rPr>
          <w:rFonts w:ascii="Times New Roman" w:hAnsi="Times New Roman" w:cs="Times New Roman"/>
          <w:b/>
          <w:color w:val="00B050"/>
          <w:sz w:val="28"/>
          <w:szCs w:val="28"/>
          <w:lang w:val="de-DE"/>
        </w:rPr>
        <w:t>Wo die Natur aufhört, beginnt die Torheit</w:t>
      </w:r>
      <w:r>
        <w:rPr>
          <w:rFonts w:ascii="Times New Roman" w:hAnsi="Times New Roman" w:cs="Times New Roman"/>
          <w:b/>
          <w:sz w:val="28"/>
          <w:szCs w:val="28"/>
          <w:lang w:val="de-DE"/>
        </w:rPr>
        <w:t xml:space="preserve"> </w:t>
      </w:r>
      <w:r w:rsidR="00713AC6">
        <w:rPr>
          <w:rFonts w:ascii="Times New Roman" w:hAnsi="Times New Roman" w:cs="Times New Roman"/>
          <w:sz w:val="28"/>
          <w:szCs w:val="28"/>
          <w:lang w:val="de-DE"/>
        </w:rPr>
        <w:t xml:space="preserve"> (Deutsches Sprich</w:t>
      </w:r>
      <w:r>
        <w:rPr>
          <w:rFonts w:ascii="Times New Roman" w:hAnsi="Times New Roman" w:cs="Times New Roman"/>
          <w:sz w:val="28"/>
          <w:szCs w:val="28"/>
          <w:lang w:val="de-DE"/>
        </w:rPr>
        <w:t>wort)</w:t>
      </w:r>
    </w:p>
    <w:p w14:paraId="3A712F96" w14:textId="77777777" w:rsidR="00D90FE4" w:rsidRDefault="00D90FE4" w:rsidP="00E965D4">
      <w:pPr>
        <w:jc w:val="both"/>
        <w:rPr>
          <w:rFonts w:ascii="Times New Roman" w:hAnsi="Times New Roman" w:cs="Times New Roman"/>
          <w:sz w:val="24"/>
          <w:szCs w:val="24"/>
          <w:lang w:val="de-DE"/>
        </w:rPr>
      </w:pPr>
      <w:r w:rsidRPr="00D90FE4">
        <w:rPr>
          <w:rFonts w:ascii="Times New Roman" w:hAnsi="Times New Roman" w:cs="Times New Roman"/>
          <w:sz w:val="24"/>
          <w:szCs w:val="24"/>
          <w:lang w:val="de-DE"/>
        </w:rPr>
        <w:t>Wie unser Logo zeigt, steht bei all unseren Aktivi</w:t>
      </w:r>
      <w:r>
        <w:rPr>
          <w:rFonts w:ascii="Times New Roman" w:hAnsi="Times New Roman" w:cs="Times New Roman"/>
          <w:sz w:val="24"/>
          <w:szCs w:val="24"/>
          <w:lang w:val="de-DE"/>
        </w:rPr>
        <w:t>täten die Natur im Mittelpunkt. Wir streben danach, die Natur zu verbessern, indem wir nährstoffreiche, biol</w:t>
      </w:r>
      <w:r w:rsidR="00713AC6">
        <w:rPr>
          <w:rFonts w:ascii="Times New Roman" w:hAnsi="Times New Roman" w:cs="Times New Roman"/>
          <w:sz w:val="24"/>
          <w:szCs w:val="24"/>
          <w:lang w:val="de-DE"/>
        </w:rPr>
        <w:t>ogische Lebensmittel anbauen damit der  Bauer</w:t>
      </w:r>
      <w:r>
        <w:rPr>
          <w:rFonts w:ascii="Times New Roman" w:hAnsi="Times New Roman" w:cs="Times New Roman"/>
          <w:sz w:val="24"/>
          <w:szCs w:val="24"/>
          <w:lang w:val="de-DE"/>
        </w:rPr>
        <w:t xml:space="preserve"> und die Gemeinschaft gesund </w:t>
      </w:r>
      <w:r w:rsidR="00713AC6">
        <w:rPr>
          <w:rFonts w:ascii="Times New Roman" w:hAnsi="Times New Roman" w:cs="Times New Roman"/>
          <w:sz w:val="24"/>
          <w:szCs w:val="24"/>
          <w:lang w:val="de-DE"/>
        </w:rPr>
        <w:t>bleiben.</w:t>
      </w:r>
      <w:r w:rsidR="00F76DA7">
        <w:rPr>
          <w:rFonts w:ascii="Times New Roman" w:hAnsi="Times New Roman" w:cs="Times New Roman"/>
          <w:sz w:val="24"/>
          <w:szCs w:val="24"/>
          <w:lang w:val="de-DE"/>
        </w:rPr>
        <w:t xml:space="preserve"> Unser Wissen über die Natur teilen wir mit Touristen auf unseren ökologischen Touren</w:t>
      </w:r>
      <w:r w:rsidR="00713AC6">
        <w:rPr>
          <w:rFonts w:ascii="Times New Roman" w:hAnsi="Times New Roman" w:cs="Times New Roman"/>
          <w:sz w:val="24"/>
          <w:szCs w:val="24"/>
          <w:lang w:val="de-DE"/>
        </w:rPr>
        <w:t xml:space="preserve"> der verschiedenen Lebensräume.</w:t>
      </w:r>
      <w:r w:rsidR="00F76DA7">
        <w:rPr>
          <w:rFonts w:ascii="Times New Roman" w:hAnsi="Times New Roman" w:cs="Times New Roman"/>
          <w:sz w:val="24"/>
          <w:szCs w:val="24"/>
          <w:lang w:val="de-DE"/>
        </w:rPr>
        <w:t xml:space="preserve"> Wir schaffen neue Lebensräume, indem wir versuchen, die Umwelt für zukünftige Generationen zu sichern. </w:t>
      </w:r>
    </w:p>
    <w:p w14:paraId="233B5341" w14:textId="77777777" w:rsidR="00F76DA7" w:rsidRDefault="00F76DA7" w:rsidP="00AA6A79">
      <w:pPr>
        <w:rPr>
          <w:rFonts w:ascii="Times New Roman" w:hAnsi="Times New Roman" w:cs="Times New Roman"/>
          <w:sz w:val="24"/>
          <w:szCs w:val="24"/>
          <w:lang w:val="de-DE"/>
        </w:rPr>
      </w:pPr>
    </w:p>
    <w:p w14:paraId="35F59C36" w14:textId="6AE0E724" w:rsidR="00F76DA7" w:rsidRDefault="00AA155C" w:rsidP="00F76DA7">
      <w:pPr>
        <w:jc w:val="center"/>
        <w:rPr>
          <w:rFonts w:ascii="Times New Roman" w:hAnsi="Times New Roman" w:cs="Times New Roman"/>
          <w:b/>
          <w:color w:val="FF0000"/>
          <w:sz w:val="24"/>
          <w:szCs w:val="24"/>
          <w:lang w:val="de-DE"/>
        </w:rPr>
      </w:pPr>
      <w:r w:rsidRPr="00BF4801">
        <w:rPr>
          <w:noProof/>
        </w:rPr>
        <w:lastRenderedPageBreak/>
        <w:drawing>
          <wp:inline distT="0" distB="0" distL="0" distR="0" wp14:anchorId="51103E12" wp14:editId="772A2B40">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2A7694EB" w14:textId="77777777" w:rsidR="00F76DA7" w:rsidRDefault="00F76DA7" w:rsidP="00F76DA7">
      <w:pPr>
        <w:jc w:val="center"/>
        <w:rPr>
          <w:rFonts w:ascii="Times New Roman" w:hAnsi="Times New Roman" w:cs="Times New Roman"/>
          <w:b/>
          <w:color w:val="FF0000"/>
          <w:sz w:val="24"/>
          <w:szCs w:val="24"/>
          <w:lang w:val="de-DE"/>
        </w:rPr>
      </w:pPr>
    </w:p>
    <w:p w14:paraId="223BB1EC" w14:textId="77777777" w:rsidR="00F76DA7" w:rsidRPr="006B6A35" w:rsidRDefault="00F76DA7" w:rsidP="00E965D4">
      <w:pPr>
        <w:jc w:val="both"/>
        <w:rPr>
          <w:rFonts w:ascii="Times New Roman" w:hAnsi="Times New Roman" w:cs="Times New Roman"/>
          <w:sz w:val="28"/>
          <w:szCs w:val="28"/>
          <w:lang w:val="de-DE"/>
        </w:rPr>
      </w:pPr>
      <w:r w:rsidRPr="006B6A35">
        <w:rPr>
          <w:rFonts w:ascii="Times New Roman" w:hAnsi="Times New Roman" w:cs="Times New Roman"/>
          <w:sz w:val="28"/>
          <w:szCs w:val="28"/>
          <w:lang w:val="de-DE"/>
        </w:rPr>
        <w:t>Auf der Cloncannon BioFarm schätzen wir die Tatsache, dass wir das Glück und die Möglichkeit haben, unse</w:t>
      </w:r>
      <w:r w:rsidR="00D224D7" w:rsidRPr="006B6A35">
        <w:rPr>
          <w:rFonts w:ascii="Times New Roman" w:hAnsi="Times New Roman" w:cs="Times New Roman"/>
          <w:sz w:val="28"/>
          <w:szCs w:val="28"/>
          <w:lang w:val="de-DE"/>
        </w:rPr>
        <w:t>re 5 Sinne jeden Tag im Hinblick auf unsere</w:t>
      </w:r>
      <w:r w:rsidRPr="006B6A35">
        <w:rPr>
          <w:rFonts w:ascii="Times New Roman" w:hAnsi="Times New Roman" w:cs="Times New Roman"/>
          <w:sz w:val="28"/>
          <w:szCs w:val="28"/>
          <w:lang w:val="de-DE"/>
        </w:rPr>
        <w:t xml:space="preserve"> Routine bei der Arbeit mit der Natur</w:t>
      </w:r>
      <w:r w:rsidR="00D224D7" w:rsidRPr="006B6A35">
        <w:rPr>
          <w:rFonts w:ascii="Times New Roman" w:hAnsi="Times New Roman" w:cs="Times New Roman"/>
          <w:sz w:val="28"/>
          <w:szCs w:val="28"/>
          <w:lang w:val="de-DE"/>
        </w:rPr>
        <w:t xml:space="preserve"> einzusetzen. Wir sehen es als sehr wichtig an, auf unsere Umgebung achtzugeben und aufmerksam zu sein. Besucher unserer Farm haben die Möglichkeit, si</w:t>
      </w:r>
      <w:r w:rsidR="000A6B70" w:rsidRPr="006B6A35">
        <w:rPr>
          <w:rFonts w:ascii="Times New Roman" w:hAnsi="Times New Roman" w:cs="Times New Roman"/>
          <w:sz w:val="28"/>
          <w:szCs w:val="28"/>
          <w:lang w:val="de-DE"/>
        </w:rPr>
        <w:t>ch mit ihrem Inneren zu verbinden</w:t>
      </w:r>
      <w:r w:rsidR="00D224D7" w:rsidRPr="006B6A35">
        <w:rPr>
          <w:rFonts w:ascii="Times New Roman" w:hAnsi="Times New Roman" w:cs="Times New Roman"/>
          <w:sz w:val="28"/>
          <w:szCs w:val="28"/>
          <w:lang w:val="de-DE"/>
        </w:rPr>
        <w:t>, mit der Natur, mit anderen Menschen und der Vergangenheit (durch Archäologie/historische Merkmale) während sie die Touren der versch</w:t>
      </w:r>
      <w:r w:rsidR="00E965D4" w:rsidRPr="006B6A35">
        <w:rPr>
          <w:rFonts w:ascii="Times New Roman" w:hAnsi="Times New Roman" w:cs="Times New Roman"/>
          <w:sz w:val="28"/>
          <w:szCs w:val="28"/>
          <w:lang w:val="de-DE"/>
        </w:rPr>
        <w:t>iedenen Naturlebensräume und der</w:t>
      </w:r>
      <w:r w:rsidR="00D224D7" w:rsidRPr="006B6A35">
        <w:rPr>
          <w:rFonts w:ascii="Times New Roman" w:hAnsi="Times New Roman" w:cs="Times New Roman"/>
          <w:sz w:val="28"/>
          <w:szCs w:val="28"/>
          <w:lang w:val="de-DE"/>
        </w:rPr>
        <w:t xml:space="preserve"> biologischen</w:t>
      </w:r>
      <w:r w:rsidR="00E965D4" w:rsidRPr="006B6A35">
        <w:rPr>
          <w:rFonts w:ascii="Times New Roman" w:hAnsi="Times New Roman" w:cs="Times New Roman"/>
          <w:sz w:val="28"/>
          <w:szCs w:val="28"/>
          <w:lang w:val="de-DE"/>
        </w:rPr>
        <w:t xml:space="preserve"> Anbauweisen des </w:t>
      </w:r>
      <w:r w:rsidR="00D224D7" w:rsidRPr="006B6A35">
        <w:rPr>
          <w:rFonts w:ascii="Times New Roman" w:hAnsi="Times New Roman" w:cs="Times New Roman"/>
          <w:sz w:val="28"/>
          <w:szCs w:val="28"/>
          <w:lang w:val="de-DE"/>
        </w:rPr>
        <w:t xml:space="preserve"> Bauernhofes genießen. </w:t>
      </w:r>
      <w:r w:rsidR="00E965D4" w:rsidRPr="006B6A35">
        <w:rPr>
          <w:rFonts w:ascii="Times New Roman" w:hAnsi="Times New Roman" w:cs="Times New Roman"/>
          <w:sz w:val="28"/>
          <w:szCs w:val="28"/>
          <w:lang w:val="de-DE"/>
        </w:rPr>
        <w:t xml:space="preserve">Außerdem lassen wir die Besucher in ein kulturelles Erlebnis eintauchen, und zwar durch traditionelle Musikvorführungen auf dem Bauernhof. </w:t>
      </w:r>
    </w:p>
    <w:p w14:paraId="67256733" w14:textId="77777777" w:rsidR="00E965D4" w:rsidRDefault="00E965D4" w:rsidP="00E965D4">
      <w:pPr>
        <w:jc w:val="both"/>
        <w:rPr>
          <w:rFonts w:ascii="Times New Roman" w:hAnsi="Times New Roman" w:cs="Times New Roman"/>
          <w:sz w:val="24"/>
          <w:szCs w:val="24"/>
          <w:lang w:val="de-DE"/>
        </w:rPr>
      </w:pPr>
    </w:p>
    <w:p w14:paraId="20F4FFC6" w14:textId="5ED7A5C6" w:rsidR="00E965D4" w:rsidRDefault="00AA155C" w:rsidP="00E965D4">
      <w:pPr>
        <w:jc w:val="both"/>
        <w:rPr>
          <w:rFonts w:ascii="Times New Roman" w:hAnsi="Times New Roman" w:cs="Times New Roman"/>
          <w:sz w:val="24"/>
          <w:szCs w:val="24"/>
          <w:lang w:val="de-DE"/>
        </w:rPr>
      </w:pPr>
      <w:r>
        <w:rPr>
          <w:noProof/>
        </w:rPr>
        <w:lastRenderedPageBreak/>
        <w:drawing>
          <wp:inline distT="0" distB="0" distL="0" distR="0" wp14:anchorId="11FF7413" wp14:editId="1014B9E6">
            <wp:extent cx="5731510" cy="2162175"/>
            <wp:effectExtent l="0" t="0" r="2540" b="9525"/>
            <wp:docPr id="4" name="Picture 4" descr="cloncannon-biofarm-4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oncannon-biofarm-4c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162175"/>
                    </a:xfrm>
                    <a:prstGeom prst="rect">
                      <a:avLst/>
                    </a:prstGeom>
                    <a:noFill/>
                    <a:ln>
                      <a:noFill/>
                    </a:ln>
                  </pic:spPr>
                </pic:pic>
              </a:graphicData>
            </a:graphic>
          </wp:inline>
        </w:drawing>
      </w:r>
    </w:p>
    <w:p w14:paraId="72050626" w14:textId="77777777" w:rsidR="00E965D4" w:rsidRDefault="00E965D4" w:rsidP="00E965D4">
      <w:pPr>
        <w:jc w:val="both"/>
        <w:rPr>
          <w:rFonts w:ascii="Times New Roman" w:hAnsi="Times New Roman" w:cs="Times New Roman"/>
          <w:sz w:val="24"/>
          <w:szCs w:val="24"/>
          <w:lang w:val="de-DE"/>
        </w:rPr>
      </w:pPr>
      <w:r>
        <w:rPr>
          <w:rFonts w:ascii="Times New Roman" w:hAnsi="Times New Roman" w:cs="Times New Roman"/>
          <w:sz w:val="24"/>
          <w:szCs w:val="24"/>
          <w:lang w:val="de-DE"/>
        </w:rPr>
        <w:tab/>
      </w:r>
      <w:r>
        <w:rPr>
          <w:rFonts w:ascii="Times New Roman" w:hAnsi="Times New Roman" w:cs="Times New Roman"/>
          <w:sz w:val="24"/>
          <w:szCs w:val="24"/>
          <w:lang w:val="de-DE"/>
        </w:rPr>
        <w:tab/>
      </w:r>
      <w:r>
        <w:rPr>
          <w:rFonts w:ascii="Times New Roman" w:hAnsi="Times New Roman" w:cs="Times New Roman"/>
          <w:sz w:val="24"/>
          <w:szCs w:val="24"/>
          <w:lang w:val="de-DE"/>
        </w:rPr>
        <w:tab/>
      </w:r>
      <w:r>
        <w:rPr>
          <w:rFonts w:ascii="Times New Roman" w:hAnsi="Times New Roman" w:cs="Times New Roman"/>
          <w:sz w:val="24"/>
          <w:szCs w:val="24"/>
          <w:lang w:val="de-DE"/>
        </w:rPr>
        <w:tab/>
      </w:r>
      <w:r>
        <w:rPr>
          <w:rFonts w:ascii="Times New Roman" w:hAnsi="Times New Roman" w:cs="Times New Roman"/>
          <w:sz w:val="24"/>
          <w:szCs w:val="24"/>
          <w:lang w:val="de-DE"/>
        </w:rPr>
        <w:tab/>
        <w:t>Verbindungen</w:t>
      </w:r>
    </w:p>
    <w:p w14:paraId="45C9DAFD" w14:textId="5EEC267F" w:rsidR="00E965D4" w:rsidRPr="00E965D4" w:rsidRDefault="00E965D4" w:rsidP="00E965D4">
      <w:pPr>
        <w:jc w:val="both"/>
        <w:rPr>
          <w:rFonts w:ascii="Times New Roman" w:hAnsi="Times New Roman" w:cs="Times New Roman"/>
          <w:b/>
          <w:sz w:val="24"/>
          <w:szCs w:val="24"/>
          <w:lang w:val="de-DE"/>
        </w:rPr>
      </w:pPr>
      <w:r>
        <w:rPr>
          <w:rFonts w:ascii="Times New Roman" w:hAnsi="Times New Roman" w:cs="Times New Roman"/>
          <w:sz w:val="24"/>
          <w:szCs w:val="24"/>
          <w:lang w:val="de-DE"/>
        </w:rPr>
        <w:tab/>
      </w:r>
      <w:r w:rsidR="001A3AA6">
        <w:rPr>
          <w:rFonts w:ascii="Times New Roman" w:hAnsi="Times New Roman" w:cs="Times New Roman"/>
          <w:sz w:val="24"/>
          <w:szCs w:val="24"/>
          <w:lang w:val="de-DE"/>
        </w:rPr>
        <w:t xml:space="preserve">               </w:t>
      </w:r>
      <w:r>
        <w:rPr>
          <w:rFonts w:ascii="Times New Roman" w:hAnsi="Times New Roman" w:cs="Times New Roman"/>
          <w:sz w:val="24"/>
          <w:szCs w:val="24"/>
          <w:lang w:val="de-DE"/>
        </w:rPr>
        <w:t>Kultur</w:t>
      </w:r>
      <w:r>
        <w:rPr>
          <w:rFonts w:ascii="Times New Roman" w:hAnsi="Times New Roman" w:cs="Times New Roman"/>
          <w:sz w:val="24"/>
          <w:szCs w:val="24"/>
          <w:lang w:val="de-DE"/>
        </w:rPr>
        <w:tab/>
      </w:r>
      <w:r>
        <w:rPr>
          <w:rFonts w:ascii="Times New Roman" w:hAnsi="Times New Roman" w:cs="Times New Roman"/>
          <w:sz w:val="24"/>
          <w:szCs w:val="24"/>
          <w:lang w:val="de-DE"/>
        </w:rPr>
        <w:tab/>
      </w:r>
      <w:r w:rsidRPr="00E965D4">
        <w:rPr>
          <w:rFonts w:ascii="Times New Roman" w:hAnsi="Times New Roman" w:cs="Times New Roman"/>
          <w:b/>
          <w:sz w:val="24"/>
          <w:szCs w:val="24"/>
          <w:lang w:val="de-DE"/>
        </w:rPr>
        <w:t>Cloncannon</w:t>
      </w:r>
      <w:r w:rsidRPr="00E965D4">
        <w:rPr>
          <w:rFonts w:ascii="Times New Roman" w:hAnsi="Times New Roman" w:cs="Times New Roman"/>
          <w:b/>
          <w:sz w:val="24"/>
          <w:szCs w:val="24"/>
          <w:lang w:val="de-DE"/>
        </w:rPr>
        <w:tab/>
      </w:r>
      <w:r w:rsidRPr="00E965D4">
        <w:rPr>
          <w:rFonts w:ascii="Times New Roman" w:hAnsi="Times New Roman" w:cs="Times New Roman"/>
          <w:b/>
          <w:sz w:val="24"/>
          <w:szCs w:val="24"/>
          <w:lang w:val="de-DE"/>
        </w:rPr>
        <w:tab/>
      </w:r>
      <w:r w:rsidRPr="00E965D4">
        <w:rPr>
          <w:rFonts w:ascii="Times New Roman" w:hAnsi="Times New Roman" w:cs="Times New Roman"/>
          <w:sz w:val="24"/>
          <w:szCs w:val="24"/>
          <w:lang w:val="de-DE"/>
        </w:rPr>
        <w:t>Veränderung</w:t>
      </w:r>
    </w:p>
    <w:p w14:paraId="6BE2E710" w14:textId="77777777" w:rsidR="00E965D4" w:rsidRPr="00E965D4" w:rsidRDefault="00E965D4" w:rsidP="00E965D4">
      <w:pPr>
        <w:jc w:val="both"/>
        <w:rPr>
          <w:rFonts w:ascii="Times New Roman" w:hAnsi="Times New Roman" w:cs="Times New Roman"/>
          <w:b/>
          <w:sz w:val="24"/>
          <w:szCs w:val="24"/>
          <w:lang w:val="de-DE"/>
        </w:rPr>
      </w:pPr>
      <w:r w:rsidRPr="00E965D4">
        <w:rPr>
          <w:rFonts w:ascii="Times New Roman" w:hAnsi="Times New Roman" w:cs="Times New Roman"/>
          <w:b/>
          <w:sz w:val="24"/>
          <w:szCs w:val="24"/>
          <w:lang w:val="de-DE"/>
        </w:rPr>
        <w:tab/>
      </w:r>
      <w:r w:rsidRPr="00E965D4">
        <w:rPr>
          <w:rFonts w:ascii="Times New Roman" w:hAnsi="Times New Roman" w:cs="Times New Roman"/>
          <w:b/>
          <w:sz w:val="24"/>
          <w:szCs w:val="24"/>
          <w:lang w:val="de-DE"/>
        </w:rPr>
        <w:tab/>
      </w:r>
      <w:r w:rsidRPr="00E965D4">
        <w:rPr>
          <w:rFonts w:ascii="Times New Roman" w:hAnsi="Times New Roman" w:cs="Times New Roman"/>
          <w:b/>
          <w:sz w:val="24"/>
          <w:szCs w:val="24"/>
          <w:lang w:val="de-DE"/>
        </w:rPr>
        <w:tab/>
      </w:r>
      <w:r w:rsidRPr="00E965D4">
        <w:rPr>
          <w:rFonts w:ascii="Times New Roman" w:hAnsi="Times New Roman" w:cs="Times New Roman"/>
          <w:b/>
          <w:sz w:val="24"/>
          <w:szCs w:val="24"/>
          <w:lang w:val="de-DE"/>
        </w:rPr>
        <w:tab/>
      </w:r>
      <w:r w:rsidRPr="00E965D4">
        <w:rPr>
          <w:rFonts w:ascii="Times New Roman" w:hAnsi="Times New Roman" w:cs="Times New Roman"/>
          <w:b/>
          <w:sz w:val="24"/>
          <w:szCs w:val="24"/>
          <w:lang w:val="de-DE"/>
        </w:rPr>
        <w:tab/>
        <w:t xml:space="preserve">  Biofarm</w:t>
      </w:r>
    </w:p>
    <w:p w14:paraId="7AC731C4" w14:textId="77777777" w:rsidR="00E965D4" w:rsidRDefault="00E965D4" w:rsidP="00E965D4">
      <w:pPr>
        <w:jc w:val="both"/>
        <w:rPr>
          <w:rFonts w:ascii="Times New Roman" w:hAnsi="Times New Roman" w:cs="Times New Roman"/>
          <w:sz w:val="24"/>
          <w:szCs w:val="24"/>
          <w:lang w:val="de-DE"/>
        </w:rPr>
      </w:pPr>
      <w:r>
        <w:rPr>
          <w:rFonts w:ascii="Times New Roman" w:hAnsi="Times New Roman" w:cs="Times New Roman"/>
          <w:sz w:val="24"/>
          <w:szCs w:val="24"/>
          <w:lang w:val="de-DE"/>
        </w:rPr>
        <w:tab/>
      </w:r>
      <w:r>
        <w:rPr>
          <w:rFonts w:ascii="Times New Roman" w:hAnsi="Times New Roman" w:cs="Times New Roman"/>
          <w:sz w:val="24"/>
          <w:szCs w:val="24"/>
          <w:lang w:val="de-DE"/>
        </w:rPr>
        <w:tab/>
      </w:r>
      <w:r>
        <w:rPr>
          <w:rFonts w:ascii="Times New Roman" w:hAnsi="Times New Roman" w:cs="Times New Roman"/>
          <w:sz w:val="24"/>
          <w:szCs w:val="24"/>
          <w:lang w:val="de-DE"/>
        </w:rPr>
        <w:tab/>
      </w:r>
      <w:r>
        <w:rPr>
          <w:rFonts w:ascii="Times New Roman" w:hAnsi="Times New Roman" w:cs="Times New Roman"/>
          <w:sz w:val="24"/>
          <w:szCs w:val="24"/>
          <w:lang w:val="de-DE"/>
        </w:rPr>
        <w:tab/>
      </w:r>
      <w:r>
        <w:rPr>
          <w:rFonts w:ascii="Times New Roman" w:hAnsi="Times New Roman" w:cs="Times New Roman"/>
          <w:sz w:val="24"/>
          <w:szCs w:val="24"/>
          <w:lang w:val="de-DE"/>
        </w:rPr>
        <w:tab/>
        <w:t>Gemeinschaft</w:t>
      </w:r>
    </w:p>
    <w:p w14:paraId="46CD2E34" w14:textId="77777777" w:rsidR="00E965D4" w:rsidRDefault="00E965D4" w:rsidP="00E965D4">
      <w:pPr>
        <w:jc w:val="both"/>
        <w:rPr>
          <w:rFonts w:ascii="Times New Roman" w:hAnsi="Times New Roman" w:cs="Times New Roman"/>
          <w:sz w:val="24"/>
          <w:szCs w:val="24"/>
          <w:lang w:val="de-DE"/>
        </w:rPr>
      </w:pPr>
    </w:p>
    <w:p w14:paraId="4872606D" w14:textId="77777777" w:rsidR="00E965D4" w:rsidRDefault="00E965D4" w:rsidP="00E965D4">
      <w:pPr>
        <w:jc w:val="both"/>
        <w:rPr>
          <w:rFonts w:ascii="Times New Roman" w:hAnsi="Times New Roman" w:cs="Times New Roman"/>
          <w:sz w:val="24"/>
          <w:szCs w:val="24"/>
          <w:lang w:val="de-DE"/>
        </w:rPr>
      </w:pPr>
    </w:p>
    <w:p w14:paraId="66E9FFC6" w14:textId="16B19D8F" w:rsidR="00E965D4" w:rsidRDefault="00AA155C" w:rsidP="00E965D4">
      <w:pPr>
        <w:jc w:val="center"/>
        <w:rPr>
          <w:rFonts w:ascii="Times New Roman" w:hAnsi="Times New Roman" w:cs="Times New Roman"/>
          <w:color w:val="FF0000"/>
          <w:sz w:val="24"/>
          <w:szCs w:val="24"/>
          <w:lang w:val="de-DE"/>
        </w:rPr>
      </w:pPr>
      <w:r w:rsidRPr="0051705E">
        <w:rPr>
          <w:noProof/>
        </w:rPr>
        <w:drawing>
          <wp:inline distT="0" distB="0" distL="0" distR="0" wp14:anchorId="36F63896" wp14:editId="1B9360F2">
            <wp:extent cx="5731510" cy="3571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571875"/>
                    </a:xfrm>
                    <a:prstGeom prst="rect">
                      <a:avLst/>
                    </a:prstGeom>
                    <a:noFill/>
                    <a:ln>
                      <a:noFill/>
                    </a:ln>
                  </pic:spPr>
                </pic:pic>
              </a:graphicData>
            </a:graphic>
          </wp:inline>
        </w:drawing>
      </w:r>
    </w:p>
    <w:p w14:paraId="3A064864" w14:textId="77777777" w:rsidR="00E965D4" w:rsidRDefault="00E965D4" w:rsidP="00E965D4">
      <w:pPr>
        <w:jc w:val="center"/>
        <w:rPr>
          <w:rFonts w:ascii="Times New Roman" w:hAnsi="Times New Roman" w:cs="Times New Roman"/>
          <w:color w:val="FF0000"/>
          <w:sz w:val="24"/>
          <w:szCs w:val="24"/>
          <w:lang w:val="de-DE"/>
        </w:rPr>
      </w:pPr>
    </w:p>
    <w:p w14:paraId="1E13E8AA" w14:textId="248DC615" w:rsidR="00E965D4" w:rsidRDefault="00E965D4" w:rsidP="00E965D4">
      <w:pPr>
        <w:rPr>
          <w:rFonts w:ascii="Times New Roman" w:hAnsi="Times New Roman" w:cs="Times New Roman"/>
          <w:b/>
          <w:color w:val="00B050"/>
          <w:sz w:val="28"/>
          <w:szCs w:val="28"/>
          <w:lang w:val="de-DE"/>
        </w:rPr>
      </w:pPr>
      <w:r w:rsidRPr="00E965D4">
        <w:rPr>
          <w:rFonts w:ascii="Times New Roman" w:hAnsi="Times New Roman" w:cs="Times New Roman"/>
          <w:b/>
          <w:color w:val="00B050"/>
          <w:sz w:val="28"/>
          <w:szCs w:val="28"/>
          <w:lang w:val="de-DE"/>
        </w:rPr>
        <w:lastRenderedPageBreak/>
        <w:t>Unsere Mission</w:t>
      </w:r>
    </w:p>
    <w:p w14:paraId="7CD18E68" w14:textId="77777777" w:rsidR="00E965D4" w:rsidRPr="006B6A35" w:rsidRDefault="000A6B70" w:rsidP="00311682">
      <w:pPr>
        <w:jc w:val="both"/>
        <w:rPr>
          <w:rFonts w:ascii="Times New Roman" w:hAnsi="Times New Roman" w:cs="Times New Roman"/>
          <w:sz w:val="28"/>
          <w:szCs w:val="28"/>
          <w:lang w:val="de-DE"/>
        </w:rPr>
      </w:pPr>
      <w:r w:rsidRPr="006B6A35">
        <w:rPr>
          <w:rFonts w:ascii="Times New Roman" w:hAnsi="Times New Roman" w:cs="Times New Roman"/>
          <w:sz w:val="28"/>
          <w:szCs w:val="28"/>
          <w:lang w:val="de-DE"/>
        </w:rPr>
        <w:t>Unsere Mission besteht darin</w:t>
      </w:r>
      <w:r w:rsidR="00D20CA2" w:rsidRPr="006B6A35">
        <w:rPr>
          <w:rFonts w:ascii="Times New Roman" w:hAnsi="Times New Roman" w:cs="Times New Roman"/>
          <w:sz w:val="28"/>
          <w:szCs w:val="28"/>
          <w:lang w:val="de-DE"/>
        </w:rPr>
        <w:t xml:space="preserve">, Besucher, die auf unseren Bauernhof kommen, </w:t>
      </w:r>
      <w:r w:rsidR="00311682" w:rsidRPr="006B6A35">
        <w:rPr>
          <w:rFonts w:ascii="Times New Roman" w:hAnsi="Times New Roman" w:cs="Times New Roman"/>
          <w:sz w:val="28"/>
          <w:szCs w:val="28"/>
          <w:lang w:val="de-DE"/>
        </w:rPr>
        <w:t xml:space="preserve">in Aktivitäten einzubeziehen, welche ihnen Kenntnisse vermitteln und ein Interesse stimulieren in Bezug auf gesunden Boden, Tiere, Pflanzen und die Gesellschaft. Durch praktisches Mitmachen, können die Besucher eine bessere Verbindung aufbauen zu den verschiedenen Lebensräumen und Arten von Tieren und Pflanzen. Sie können die  Merkmale des Kulturerbes erforschen, die auf dem Land des Bauernhofes errichtet wurden und auch den Geschichten zuhören, die mit jeder dieser Stätten verbunden sind. </w:t>
      </w:r>
    </w:p>
    <w:p w14:paraId="0E512505" w14:textId="3DACC4E2" w:rsidR="00311682" w:rsidRPr="006B6A35" w:rsidRDefault="00E909CA" w:rsidP="00311682">
      <w:pPr>
        <w:jc w:val="both"/>
        <w:rPr>
          <w:rFonts w:ascii="Times New Roman" w:hAnsi="Times New Roman" w:cs="Times New Roman"/>
          <w:sz w:val="28"/>
          <w:szCs w:val="28"/>
          <w:lang w:val="de-DE"/>
        </w:rPr>
      </w:pPr>
      <w:r w:rsidRPr="006B6A35">
        <w:rPr>
          <w:rFonts w:ascii="Times New Roman" w:hAnsi="Times New Roman" w:cs="Times New Roman"/>
          <w:sz w:val="28"/>
          <w:szCs w:val="28"/>
          <w:lang w:val="de-DE"/>
        </w:rPr>
        <w:t>Das Leitmotiv, welches die Grundlage der verschiedenen Touren auf dem Bauernhof darstellt, lautet 'Fürsorge für die Erde' und 'Umweltverträgliche Lebensweise'.</w:t>
      </w:r>
    </w:p>
    <w:p w14:paraId="2809DFEB" w14:textId="77777777" w:rsidR="00664586" w:rsidRDefault="00664586" w:rsidP="00311682">
      <w:pPr>
        <w:jc w:val="both"/>
        <w:rPr>
          <w:rFonts w:ascii="Times New Roman" w:hAnsi="Times New Roman" w:cs="Times New Roman"/>
          <w:sz w:val="24"/>
          <w:szCs w:val="24"/>
          <w:lang w:val="de-DE"/>
        </w:rPr>
      </w:pPr>
    </w:p>
    <w:p w14:paraId="2E7E69A5" w14:textId="77777777" w:rsidR="00E909CA" w:rsidRDefault="00CC11EE" w:rsidP="00311682">
      <w:pPr>
        <w:jc w:val="both"/>
        <w:rPr>
          <w:rFonts w:ascii="Times New Roman" w:hAnsi="Times New Roman" w:cs="Times New Roman"/>
          <w:b/>
          <w:color w:val="00B050"/>
          <w:sz w:val="28"/>
          <w:szCs w:val="28"/>
          <w:lang w:val="de-DE"/>
        </w:rPr>
      </w:pPr>
      <w:r w:rsidRPr="00CC11EE">
        <w:rPr>
          <w:rFonts w:ascii="Times New Roman" w:hAnsi="Times New Roman" w:cs="Times New Roman"/>
          <w:b/>
          <w:color w:val="00B050"/>
          <w:sz w:val="28"/>
          <w:szCs w:val="28"/>
          <w:lang w:val="de-DE"/>
        </w:rPr>
        <w:t>Über den Bauern – Sean O'Farrell</w:t>
      </w:r>
    </w:p>
    <w:p w14:paraId="42A7A872" w14:textId="77777777" w:rsidR="00CC11EE" w:rsidRPr="006B6A35" w:rsidRDefault="00CC1119" w:rsidP="00311682">
      <w:pPr>
        <w:jc w:val="both"/>
        <w:rPr>
          <w:rFonts w:ascii="Times New Roman" w:hAnsi="Times New Roman" w:cs="Times New Roman"/>
          <w:sz w:val="28"/>
          <w:szCs w:val="28"/>
          <w:lang w:val="de-DE"/>
        </w:rPr>
      </w:pPr>
      <w:r w:rsidRPr="006B6A35">
        <w:rPr>
          <w:rFonts w:ascii="Times New Roman" w:hAnsi="Times New Roman" w:cs="Times New Roman"/>
          <w:sz w:val="28"/>
          <w:szCs w:val="28"/>
          <w:lang w:val="de-DE"/>
        </w:rPr>
        <w:t>Ich wurde in diesem schönen Tal, westlich der 'Devil's Bit Berge' geboren und bin hier aufgewachsen. Man hat mich an</w:t>
      </w:r>
      <w:r w:rsidR="00EE7C8E" w:rsidRPr="006B6A35">
        <w:rPr>
          <w:rFonts w:ascii="Times New Roman" w:hAnsi="Times New Roman" w:cs="Times New Roman"/>
          <w:sz w:val="28"/>
          <w:szCs w:val="28"/>
          <w:lang w:val="de-DE"/>
        </w:rPr>
        <w:t xml:space="preserve"> das Arbeiten auf dem</w:t>
      </w:r>
      <w:r w:rsidRPr="006B6A35">
        <w:rPr>
          <w:rFonts w:ascii="Times New Roman" w:hAnsi="Times New Roman" w:cs="Times New Roman"/>
          <w:sz w:val="28"/>
          <w:szCs w:val="28"/>
          <w:lang w:val="de-DE"/>
        </w:rPr>
        <w:t xml:space="preserve"> Bauernhof herangeführt, sobald ich in der Lage war, die Kühe zum Melken hereinzubringen. Im Tal findet man eine wundervolle Mischung an erbauten und natürlichen Merkmalen des Kulturerbes,</w:t>
      </w:r>
      <w:r w:rsidR="007B0D5A" w:rsidRPr="006B6A35">
        <w:rPr>
          <w:rFonts w:ascii="Times New Roman" w:hAnsi="Times New Roman" w:cs="Times New Roman"/>
          <w:sz w:val="28"/>
          <w:szCs w:val="28"/>
          <w:lang w:val="de-DE"/>
        </w:rPr>
        <w:t xml:space="preserve"> und</w:t>
      </w:r>
      <w:r w:rsidRPr="006B6A35">
        <w:rPr>
          <w:rFonts w:ascii="Times New Roman" w:hAnsi="Times New Roman" w:cs="Times New Roman"/>
          <w:sz w:val="28"/>
          <w:szCs w:val="28"/>
          <w:lang w:val="de-DE"/>
        </w:rPr>
        <w:t xml:space="preserve"> diese haben mich schon immer sehr fasziniert. Die Geschichte der vorhergegangenen Generationen und deren Lebensweisen </w:t>
      </w:r>
      <w:r w:rsidR="00BE31DD" w:rsidRPr="006B6A35">
        <w:rPr>
          <w:rFonts w:ascii="Times New Roman" w:hAnsi="Times New Roman" w:cs="Times New Roman"/>
          <w:sz w:val="28"/>
          <w:szCs w:val="28"/>
          <w:lang w:val="de-DE"/>
        </w:rPr>
        <w:t xml:space="preserve">und ihre Verbindung zur Natur, haben dabei geholfen, meine eigene Persönlichkeit zu entwickeln. </w:t>
      </w:r>
      <w:r w:rsidR="00EE7C8E" w:rsidRPr="006B6A35">
        <w:rPr>
          <w:rFonts w:ascii="Times New Roman" w:hAnsi="Times New Roman" w:cs="Times New Roman"/>
          <w:sz w:val="28"/>
          <w:szCs w:val="28"/>
          <w:lang w:val="de-DE"/>
        </w:rPr>
        <w:t xml:space="preserve">Die Kenntnisse über die Natur gewann ich bei Entdeckungstouren mit guten Freunden und durch den Besuch der Universität in Dublin. Mein Bestreben ist es, mein Wissen und meine Leidenschaft für das Arbeiten mit der Natur bei der Erzeugung von biologischen Lebensmitteln zu teilen und den Naturwert des 23 ha großen Farmlandes für zukünftige Generationen zu steigern. </w:t>
      </w:r>
    </w:p>
    <w:p w14:paraId="34F5FE86" w14:textId="77777777" w:rsidR="00EE7C8E" w:rsidRPr="00CC1119" w:rsidRDefault="00EE7C8E" w:rsidP="00311682">
      <w:pPr>
        <w:jc w:val="both"/>
        <w:rPr>
          <w:rFonts w:ascii="Times New Roman" w:hAnsi="Times New Roman" w:cs="Times New Roman"/>
          <w:sz w:val="24"/>
          <w:szCs w:val="24"/>
          <w:lang w:val="de-DE"/>
        </w:rPr>
      </w:pPr>
    </w:p>
    <w:p w14:paraId="5C321DBD" w14:textId="77777777" w:rsidR="00CC11EE" w:rsidRDefault="00CC11EE" w:rsidP="00311682">
      <w:pPr>
        <w:jc w:val="both"/>
        <w:rPr>
          <w:rFonts w:ascii="Times New Roman" w:hAnsi="Times New Roman" w:cs="Times New Roman"/>
          <w:sz w:val="28"/>
          <w:szCs w:val="28"/>
          <w:lang w:val="de-DE"/>
        </w:rPr>
      </w:pPr>
    </w:p>
    <w:p w14:paraId="0672BD4F" w14:textId="09A1E770" w:rsidR="00664586" w:rsidRDefault="00664586" w:rsidP="00311682">
      <w:pPr>
        <w:jc w:val="both"/>
        <w:rPr>
          <w:rFonts w:ascii="Times New Roman" w:hAnsi="Times New Roman" w:cs="Times New Roman"/>
          <w:sz w:val="28"/>
          <w:szCs w:val="28"/>
          <w:lang w:val="de-DE"/>
        </w:rPr>
      </w:pPr>
      <w:r w:rsidRPr="000E0A79">
        <w:rPr>
          <w:noProof/>
        </w:rPr>
        <w:lastRenderedPageBreak/>
        <w:drawing>
          <wp:inline distT="0" distB="0" distL="0" distR="0" wp14:anchorId="2BB6F937" wp14:editId="06F62B3B">
            <wp:extent cx="5731510" cy="5191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5191125"/>
                    </a:xfrm>
                    <a:prstGeom prst="rect">
                      <a:avLst/>
                    </a:prstGeom>
                    <a:noFill/>
                    <a:ln>
                      <a:noFill/>
                    </a:ln>
                  </pic:spPr>
                </pic:pic>
              </a:graphicData>
            </a:graphic>
          </wp:inline>
        </w:drawing>
      </w:r>
      <w:r w:rsidR="00CC11EE">
        <w:rPr>
          <w:rFonts w:ascii="Times New Roman" w:hAnsi="Times New Roman" w:cs="Times New Roman"/>
          <w:sz w:val="28"/>
          <w:szCs w:val="28"/>
          <w:lang w:val="de-DE"/>
        </w:rPr>
        <w:t xml:space="preserve">  </w:t>
      </w:r>
    </w:p>
    <w:p w14:paraId="1EA33B8A" w14:textId="40012199" w:rsidR="00CC11EE" w:rsidRPr="00664586" w:rsidRDefault="007B0D5A" w:rsidP="00311682">
      <w:pPr>
        <w:jc w:val="both"/>
        <w:rPr>
          <w:rFonts w:ascii="Times New Roman" w:hAnsi="Times New Roman" w:cs="Times New Roman"/>
          <w:color w:val="FF0000"/>
          <w:sz w:val="28"/>
          <w:szCs w:val="28"/>
          <w:lang w:val="de-DE"/>
        </w:rPr>
      </w:pPr>
      <w:r>
        <w:rPr>
          <w:rFonts w:ascii="Times New Roman" w:hAnsi="Times New Roman" w:cs="Times New Roman"/>
          <w:sz w:val="28"/>
          <w:szCs w:val="28"/>
          <w:lang w:val="de-DE"/>
        </w:rPr>
        <w:t>'</w:t>
      </w:r>
      <w:r w:rsidR="00CC11EE">
        <w:rPr>
          <w:rFonts w:ascii="Times New Roman" w:hAnsi="Times New Roman" w:cs="Times New Roman"/>
          <w:sz w:val="28"/>
          <w:szCs w:val="28"/>
          <w:lang w:val="de-DE"/>
        </w:rPr>
        <w:t>Schweizer Bauern auf Tour in den Hügeln von Tipperary</w:t>
      </w:r>
      <w:r>
        <w:rPr>
          <w:rFonts w:ascii="Times New Roman" w:hAnsi="Times New Roman" w:cs="Times New Roman"/>
          <w:sz w:val="28"/>
          <w:szCs w:val="28"/>
          <w:lang w:val="de-DE"/>
        </w:rPr>
        <w:t>'</w:t>
      </w:r>
      <w:r w:rsidR="00240946">
        <w:rPr>
          <w:rFonts w:ascii="Times New Roman" w:hAnsi="Times New Roman" w:cs="Times New Roman"/>
          <w:sz w:val="28"/>
          <w:szCs w:val="28"/>
          <w:lang w:val="de-DE"/>
        </w:rPr>
        <w:t xml:space="preserve"> </w:t>
      </w:r>
    </w:p>
    <w:p w14:paraId="772FEC8E" w14:textId="77777777" w:rsidR="00CC11EE" w:rsidRDefault="00CC11EE" w:rsidP="00311682">
      <w:pPr>
        <w:jc w:val="both"/>
        <w:rPr>
          <w:rFonts w:ascii="Times New Roman" w:hAnsi="Times New Roman" w:cs="Times New Roman"/>
          <w:sz w:val="28"/>
          <w:szCs w:val="28"/>
          <w:lang w:val="de-DE"/>
        </w:rPr>
      </w:pPr>
    </w:p>
    <w:p w14:paraId="0492F21C" w14:textId="7FFBFD5A" w:rsidR="00CC11EE" w:rsidRDefault="00664586" w:rsidP="00311682">
      <w:pPr>
        <w:jc w:val="both"/>
        <w:rPr>
          <w:rFonts w:ascii="Times New Roman" w:hAnsi="Times New Roman" w:cs="Times New Roman"/>
          <w:color w:val="FF0000"/>
          <w:sz w:val="28"/>
          <w:szCs w:val="28"/>
          <w:lang w:val="de-DE"/>
        </w:rPr>
      </w:pPr>
      <w:r w:rsidRPr="00D223E1">
        <w:rPr>
          <w:noProof/>
        </w:rPr>
        <w:lastRenderedPageBreak/>
        <w:drawing>
          <wp:inline distT="0" distB="0" distL="0" distR="0" wp14:anchorId="01337483" wp14:editId="7FD3F719">
            <wp:extent cx="5731510" cy="381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10000"/>
                    </a:xfrm>
                    <a:prstGeom prst="rect">
                      <a:avLst/>
                    </a:prstGeom>
                    <a:noFill/>
                    <a:ln>
                      <a:noFill/>
                    </a:ln>
                  </pic:spPr>
                </pic:pic>
              </a:graphicData>
            </a:graphic>
          </wp:inline>
        </w:drawing>
      </w:r>
    </w:p>
    <w:p w14:paraId="145ECCA7" w14:textId="77777777" w:rsidR="00CC11EE" w:rsidRDefault="00CC11EE" w:rsidP="00311682">
      <w:pPr>
        <w:jc w:val="both"/>
        <w:rPr>
          <w:rFonts w:ascii="Times New Roman" w:hAnsi="Times New Roman" w:cs="Times New Roman"/>
          <w:color w:val="FF0000"/>
          <w:sz w:val="28"/>
          <w:szCs w:val="28"/>
          <w:lang w:val="de-DE"/>
        </w:rPr>
      </w:pPr>
    </w:p>
    <w:p w14:paraId="436C9895" w14:textId="0824CCFF" w:rsidR="005D3512" w:rsidRPr="00664586" w:rsidRDefault="00FC7065" w:rsidP="005D3512">
      <w:pPr>
        <w:pStyle w:val="NormalWeb"/>
        <w:spacing w:after="0"/>
        <w:rPr>
          <w:sz w:val="28"/>
          <w:szCs w:val="28"/>
        </w:rPr>
      </w:pPr>
      <w:hyperlink r:id="rId10" w:history="1">
        <w:r w:rsidR="00664586" w:rsidRPr="0047241F">
          <w:rPr>
            <w:rStyle w:val="Hyperlink"/>
            <w:sz w:val="28"/>
            <w:szCs w:val="28"/>
          </w:rPr>
          <w:t>www.cloncannonbiofarm.com</w:t>
        </w:r>
      </w:hyperlink>
    </w:p>
    <w:p w14:paraId="382671BC" w14:textId="77777777" w:rsidR="005D3512" w:rsidRPr="00664586" w:rsidRDefault="005D3512" w:rsidP="005D3512">
      <w:pPr>
        <w:pStyle w:val="NormalWeb"/>
        <w:spacing w:after="0"/>
        <w:rPr>
          <w:sz w:val="28"/>
          <w:szCs w:val="28"/>
          <w:lang w:val="de-DE"/>
        </w:rPr>
      </w:pPr>
      <w:r w:rsidRPr="00664586">
        <w:rPr>
          <w:sz w:val="28"/>
          <w:szCs w:val="28"/>
          <w:lang w:val="de-DE"/>
        </w:rPr>
        <w:t xml:space="preserve">Video über Hedgerows (Hecken) auf der Cloncannon Biofarm - </w:t>
      </w:r>
      <w:hyperlink r:id="rId11" w:history="1">
        <w:r w:rsidRPr="00664586">
          <w:rPr>
            <w:rStyle w:val="Hyperlink"/>
            <w:sz w:val="28"/>
            <w:szCs w:val="28"/>
            <w:lang w:val="de-DE"/>
          </w:rPr>
          <w:t>https://www.youtube.com/watch?v=g9MDO_5q25U</w:t>
        </w:r>
      </w:hyperlink>
    </w:p>
    <w:p w14:paraId="35E5F876" w14:textId="77777777" w:rsidR="005D3512" w:rsidRPr="00664586" w:rsidRDefault="00FC7065" w:rsidP="005D3512">
      <w:pPr>
        <w:pStyle w:val="NormalWeb"/>
        <w:spacing w:after="0"/>
        <w:rPr>
          <w:sz w:val="28"/>
          <w:szCs w:val="28"/>
          <w:lang w:val="de-DE"/>
        </w:rPr>
      </w:pPr>
      <w:hyperlink r:id="rId12" w:history="1">
        <w:r w:rsidR="005D3512" w:rsidRPr="00664586">
          <w:rPr>
            <w:rStyle w:val="Hyperlink"/>
            <w:sz w:val="28"/>
            <w:szCs w:val="28"/>
            <w:lang w:val="de-DE"/>
          </w:rPr>
          <w:t>https://www.facebook.com/cloncannonbiofarm</w:t>
        </w:r>
      </w:hyperlink>
    </w:p>
    <w:p w14:paraId="5279A56D" w14:textId="77777777" w:rsidR="005D3512" w:rsidRPr="00664586" w:rsidRDefault="005D3512" w:rsidP="005D3512">
      <w:pPr>
        <w:pStyle w:val="NormalWeb"/>
        <w:spacing w:after="0"/>
        <w:rPr>
          <w:sz w:val="28"/>
          <w:szCs w:val="28"/>
          <w:lang w:val="de-DE"/>
        </w:rPr>
      </w:pPr>
      <w:r w:rsidRPr="00664586">
        <w:rPr>
          <w:sz w:val="28"/>
          <w:szCs w:val="28"/>
          <w:lang w:val="de-DE"/>
        </w:rPr>
        <w:t>Telefon: 00353 879227957</w:t>
      </w:r>
    </w:p>
    <w:p w14:paraId="1FCC2948" w14:textId="77777777" w:rsidR="005D3512" w:rsidRPr="00664586" w:rsidRDefault="005D3512" w:rsidP="005D3512">
      <w:pPr>
        <w:pStyle w:val="NormalWeb"/>
        <w:spacing w:after="0"/>
        <w:rPr>
          <w:sz w:val="28"/>
          <w:szCs w:val="28"/>
          <w:lang w:val="de-DE"/>
        </w:rPr>
      </w:pPr>
      <w:r w:rsidRPr="00664586">
        <w:rPr>
          <w:sz w:val="28"/>
          <w:szCs w:val="28"/>
          <w:lang w:val="de-DE"/>
        </w:rPr>
        <w:t>Postleitzahl: E53 AE27</w:t>
      </w:r>
    </w:p>
    <w:p w14:paraId="76586B19" w14:textId="77777777" w:rsidR="00CC11EE" w:rsidRPr="00664586" w:rsidRDefault="00CC11EE" w:rsidP="00311682">
      <w:pPr>
        <w:jc w:val="both"/>
        <w:rPr>
          <w:rFonts w:ascii="Times New Roman" w:hAnsi="Times New Roman" w:cs="Times New Roman"/>
          <w:color w:val="FF0000"/>
          <w:sz w:val="28"/>
          <w:szCs w:val="28"/>
          <w:lang w:val="de-DE"/>
        </w:rPr>
      </w:pPr>
    </w:p>
    <w:p w14:paraId="391183E9" w14:textId="77777777" w:rsidR="006F2D96" w:rsidRPr="00664586" w:rsidRDefault="006F2D96" w:rsidP="00311682">
      <w:pPr>
        <w:jc w:val="both"/>
        <w:rPr>
          <w:rFonts w:ascii="Times New Roman" w:hAnsi="Times New Roman" w:cs="Times New Roman"/>
          <w:color w:val="FF0000"/>
          <w:sz w:val="28"/>
          <w:szCs w:val="28"/>
          <w:lang w:val="de-DE"/>
        </w:rPr>
      </w:pPr>
    </w:p>
    <w:p w14:paraId="1038154E" w14:textId="77777777" w:rsidR="00664586" w:rsidRPr="00664586" w:rsidRDefault="00664586" w:rsidP="006F2D96">
      <w:pPr>
        <w:jc w:val="both"/>
        <w:rPr>
          <w:rFonts w:ascii="Times New Roman" w:hAnsi="Times New Roman" w:cs="Times New Roman"/>
          <w:color w:val="FF0000"/>
          <w:sz w:val="28"/>
          <w:szCs w:val="28"/>
          <w:lang w:val="de-DE"/>
        </w:rPr>
      </w:pPr>
    </w:p>
    <w:p w14:paraId="606EA64C" w14:textId="77777777" w:rsidR="00664586" w:rsidRPr="00664586" w:rsidRDefault="00664586" w:rsidP="006F2D96">
      <w:pPr>
        <w:jc w:val="both"/>
        <w:rPr>
          <w:rFonts w:ascii="Times New Roman" w:hAnsi="Times New Roman" w:cs="Times New Roman"/>
          <w:color w:val="FF0000"/>
          <w:sz w:val="28"/>
          <w:szCs w:val="28"/>
          <w:lang w:val="de-DE"/>
        </w:rPr>
      </w:pPr>
    </w:p>
    <w:p w14:paraId="4E8D1B0D" w14:textId="77777777" w:rsidR="00664586" w:rsidRDefault="00664586" w:rsidP="006F2D96">
      <w:pPr>
        <w:jc w:val="both"/>
        <w:rPr>
          <w:rFonts w:ascii="Times New Roman" w:hAnsi="Times New Roman" w:cs="Times New Roman"/>
          <w:color w:val="FF0000"/>
          <w:sz w:val="28"/>
          <w:szCs w:val="28"/>
          <w:lang w:val="de-DE"/>
        </w:rPr>
      </w:pPr>
    </w:p>
    <w:p w14:paraId="6FFE55C9" w14:textId="06D90478" w:rsidR="006F2D96" w:rsidRPr="00664586" w:rsidRDefault="006F2D96" w:rsidP="006F2D96">
      <w:pPr>
        <w:jc w:val="both"/>
        <w:rPr>
          <w:rFonts w:ascii="Times New Roman" w:hAnsi="Times New Roman" w:cs="Times New Roman"/>
          <w:color w:val="FF0000"/>
          <w:sz w:val="28"/>
          <w:szCs w:val="28"/>
          <w:lang w:val="de-DE"/>
        </w:rPr>
      </w:pPr>
      <w:r w:rsidRPr="00664586">
        <w:rPr>
          <w:rFonts w:ascii="Times New Roman" w:hAnsi="Times New Roman" w:cs="Times New Roman"/>
          <w:color w:val="FF0000"/>
          <w:sz w:val="28"/>
          <w:szCs w:val="28"/>
          <w:lang w:val="de-DE"/>
        </w:rPr>
        <w:lastRenderedPageBreak/>
        <w:t>Nahegelegene weitere Sehenswürdigkeiten in Tipperary:</w:t>
      </w:r>
      <w:r w:rsidR="00E965D4" w:rsidRPr="00664586">
        <w:rPr>
          <w:rFonts w:ascii="Times New Roman" w:hAnsi="Times New Roman" w:cs="Times New Roman"/>
          <w:color w:val="FF0000"/>
          <w:sz w:val="28"/>
          <w:szCs w:val="28"/>
          <w:lang w:val="de-DE"/>
        </w:rPr>
        <w:tab/>
      </w:r>
      <w:r w:rsidR="00E965D4" w:rsidRPr="00664586">
        <w:rPr>
          <w:rFonts w:ascii="Times New Roman" w:hAnsi="Times New Roman" w:cs="Times New Roman"/>
          <w:color w:val="FF0000"/>
          <w:sz w:val="28"/>
          <w:szCs w:val="28"/>
          <w:lang w:val="de-DE"/>
        </w:rPr>
        <w:tab/>
      </w:r>
    </w:p>
    <w:p w14:paraId="0B2DFF8D" w14:textId="77777777" w:rsidR="006F2D96" w:rsidRPr="00664586" w:rsidRDefault="006F2D96" w:rsidP="006F2D96">
      <w:pPr>
        <w:pStyle w:val="NormalWeb"/>
        <w:spacing w:after="0"/>
        <w:rPr>
          <w:sz w:val="28"/>
          <w:szCs w:val="28"/>
          <w:lang w:val="de-DE"/>
        </w:rPr>
      </w:pPr>
      <w:r w:rsidRPr="00664586">
        <w:rPr>
          <w:color w:val="FF0000"/>
          <w:sz w:val="28"/>
          <w:szCs w:val="28"/>
          <w:lang w:val="de-DE"/>
        </w:rPr>
        <w:t xml:space="preserve">Farney Castle </w:t>
      </w:r>
      <w:r w:rsidRPr="00664586">
        <w:rPr>
          <w:sz w:val="28"/>
          <w:szCs w:val="28"/>
          <w:lang w:val="de-DE"/>
        </w:rPr>
        <w:t xml:space="preserve">– </w:t>
      </w:r>
      <w:r w:rsidRPr="00664586">
        <w:rPr>
          <w:color w:val="FF0000"/>
          <w:sz w:val="28"/>
          <w:szCs w:val="28"/>
          <w:lang w:val="de-DE"/>
        </w:rPr>
        <w:t>Schloss Farney</w:t>
      </w:r>
      <w:r w:rsidRPr="00664586">
        <w:rPr>
          <w:sz w:val="28"/>
          <w:szCs w:val="28"/>
          <w:lang w:val="de-DE"/>
        </w:rPr>
        <w:t>: Geschichte, Architektur, Mode, Keramik, Musik und eine  erstaunliche Lebensgeschichte.</w:t>
      </w:r>
    </w:p>
    <w:p w14:paraId="7EB17DB0" w14:textId="77777777" w:rsidR="006F2D96" w:rsidRPr="00664586" w:rsidRDefault="006F2D96" w:rsidP="006F2D96">
      <w:pPr>
        <w:pStyle w:val="NormalWeb"/>
        <w:spacing w:after="0"/>
        <w:rPr>
          <w:sz w:val="28"/>
          <w:szCs w:val="28"/>
          <w:lang w:val="de-DE"/>
        </w:rPr>
      </w:pPr>
      <w:r w:rsidRPr="00664586">
        <w:rPr>
          <w:sz w:val="28"/>
          <w:szCs w:val="28"/>
          <w:lang w:val="de-DE"/>
        </w:rPr>
        <w:t xml:space="preserve"> </w:t>
      </w:r>
      <w:hyperlink r:id="rId13" w:history="1">
        <w:r w:rsidRPr="00664586">
          <w:rPr>
            <w:rStyle w:val="Hyperlink"/>
            <w:sz w:val="28"/>
            <w:szCs w:val="28"/>
            <w:lang w:val="de-DE"/>
          </w:rPr>
          <w:t>https://www.discoverireland.ie/tipperary/farney-castle</w:t>
        </w:r>
      </w:hyperlink>
    </w:p>
    <w:p w14:paraId="7A2FD55A" w14:textId="77777777" w:rsidR="006F2D96" w:rsidRPr="00664586" w:rsidRDefault="006F2D96" w:rsidP="006F2D96">
      <w:pPr>
        <w:pStyle w:val="NormalWeb"/>
        <w:spacing w:after="0"/>
        <w:rPr>
          <w:sz w:val="28"/>
          <w:szCs w:val="28"/>
          <w:lang w:val="de-DE"/>
        </w:rPr>
      </w:pPr>
      <w:r w:rsidRPr="00664586">
        <w:rPr>
          <w:color w:val="FF0000"/>
          <w:sz w:val="28"/>
          <w:szCs w:val="28"/>
          <w:lang w:val="de-DE"/>
        </w:rPr>
        <w:t xml:space="preserve">Cormackstown Heritage Museum </w:t>
      </w:r>
      <w:r w:rsidRPr="00664586">
        <w:rPr>
          <w:sz w:val="28"/>
          <w:szCs w:val="28"/>
          <w:lang w:val="de-DE"/>
        </w:rPr>
        <w:t>– Modelle historischer Farmgerätschaften, historische Handwerke und Gewerbe/Berufe, Bücher und Literatur.</w:t>
      </w:r>
    </w:p>
    <w:p w14:paraId="1818C6D3" w14:textId="77777777" w:rsidR="006F2D96" w:rsidRPr="00664586" w:rsidRDefault="00FC7065" w:rsidP="006F2D96">
      <w:pPr>
        <w:pStyle w:val="NormalWeb"/>
        <w:spacing w:after="0"/>
        <w:rPr>
          <w:sz w:val="28"/>
          <w:szCs w:val="28"/>
          <w:lang w:val="de-DE"/>
        </w:rPr>
      </w:pPr>
      <w:hyperlink r:id="rId14" w:history="1">
        <w:r w:rsidR="006F2D96" w:rsidRPr="00664586">
          <w:rPr>
            <w:rStyle w:val="Hyperlink"/>
            <w:sz w:val="28"/>
            <w:szCs w:val="28"/>
            <w:lang w:val="de-DE"/>
          </w:rPr>
          <w:t>https://www.facebook.com/CormackstownHeritageCentre/</w:t>
        </w:r>
      </w:hyperlink>
    </w:p>
    <w:p w14:paraId="09903A23" w14:textId="77777777" w:rsidR="006F2D96" w:rsidRPr="00664586" w:rsidRDefault="006F2D96" w:rsidP="006F2D96">
      <w:pPr>
        <w:pStyle w:val="NormalWeb"/>
        <w:spacing w:after="0"/>
        <w:rPr>
          <w:sz w:val="28"/>
          <w:szCs w:val="28"/>
          <w:lang w:val="de-DE"/>
        </w:rPr>
      </w:pPr>
      <w:r w:rsidRPr="00664586">
        <w:rPr>
          <w:color w:val="FF0000"/>
          <w:sz w:val="28"/>
          <w:szCs w:val="28"/>
          <w:lang w:val="de-DE"/>
        </w:rPr>
        <w:t xml:space="preserve">Moyaliffe House </w:t>
      </w:r>
      <w:r w:rsidR="00D25921" w:rsidRPr="00664586">
        <w:rPr>
          <w:sz w:val="28"/>
          <w:szCs w:val="28"/>
          <w:lang w:val="de-DE"/>
        </w:rPr>
        <w:t>–</w:t>
      </w:r>
      <w:r w:rsidRPr="00664586">
        <w:rPr>
          <w:sz w:val="28"/>
          <w:szCs w:val="28"/>
          <w:lang w:val="de-DE"/>
        </w:rPr>
        <w:t xml:space="preserve"> </w:t>
      </w:r>
      <w:r w:rsidR="00D25921" w:rsidRPr="00664586">
        <w:rPr>
          <w:color w:val="050505"/>
          <w:sz w:val="28"/>
          <w:szCs w:val="28"/>
          <w:lang w:val="de-DE"/>
        </w:rPr>
        <w:t>Das historische</w:t>
      </w:r>
      <w:r w:rsidRPr="00664586">
        <w:rPr>
          <w:color w:val="050505"/>
          <w:sz w:val="28"/>
          <w:szCs w:val="28"/>
          <w:lang w:val="de-DE"/>
        </w:rPr>
        <w:t xml:space="preserve"> Moyaliffe </w:t>
      </w:r>
      <w:r w:rsidR="00D25921" w:rsidRPr="00664586">
        <w:rPr>
          <w:color w:val="050505"/>
          <w:sz w:val="28"/>
          <w:szCs w:val="28"/>
          <w:lang w:val="de-DE"/>
        </w:rPr>
        <w:t>House ist ein als Kulturerbe eingetragenes Anwesen in der Nähe von</w:t>
      </w:r>
      <w:r w:rsidRPr="00664586">
        <w:rPr>
          <w:color w:val="050505"/>
          <w:sz w:val="28"/>
          <w:szCs w:val="28"/>
          <w:lang w:val="de-DE"/>
        </w:rPr>
        <w:t xml:space="preserve"> Ballycahill, County</w:t>
      </w:r>
      <w:r w:rsidR="00D25921" w:rsidRPr="00664586">
        <w:rPr>
          <w:color w:val="050505"/>
          <w:sz w:val="28"/>
          <w:szCs w:val="28"/>
          <w:lang w:val="de-DE"/>
        </w:rPr>
        <w:t xml:space="preserve"> (Grafschaft) Tipperary, Irland (15 Minuten entfernt von </w:t>
      </w:r>
      <w:r w:rsidRPr="00664586">
        <w:rPr>
          <w:color w:val="050505"/>
          <w:sz w:val="28"/>
          <w:szCs w:val="28"/>
          <w:lang w:val="de-DE"/>
        </w:rPr>
        <w:t xml:space="preserve">Holycross Abbey). </w:t>
      </w:r>
      <w:r w:rsidR="00D25921" w:rsidRPr="00664586">
        <w:rPr>
          <w:color w:val="050505"/>
          <w:sz w:val="28"/>
          <w:szCs w:val="28"/>
          <w:lang w:val="de-DE"/>
        </w:rPr>
        <w:t>Seine Geschichte geht auf 1100 A.D. zurück.</w:t>
      </w:r>
    </w:p>
    <w:p w14:paraId="7D130E01" w14:textId="77777777" w:rsidR="006F2D96" w:rsidRPr="00664586" w:rsidRDefault="00FC7065" w:rsidP="006F2D96">
      <w:pPr>
        <w:pStyle w:val="NormalWeb"/>
        <w:spacing w:after="0"/>
        <w:rPr>
          <w:sz w:val="28"/>
          <w:szCs w:val="28"/>
          <w:lang w:val="de-DE"/>
        </w:rPr>
      </w:pPr>
      <w:hyperlink r:id="rId15" w:history="1">
        <w:r w:rsidR="006F2D96" w:rsidRPr="00664586">
          <w:rPr>
            <w:rStyle w:val="Hyperlink"/>
            <w:sz w:val="28"/>
            <w:szCs w:val="28"/>
            <w:lang w:val="de-DE"/>
          </w:rPr>
          <w:t>https://www.facebook.com/Moyaliffe-House-114096710448186</w:t>
        </w:r>
      </w:hyperlink>
    </w:p>
    <w:p w14:paraId="5F0D2C88" w14:textId="77777777" w:rsidR="006F2D96" w:rsidRPr="00664586" w:rsidRDefault="006F2D96" w:rsidP="006F2D96">
      <w:pPr>
        <w:pStyle w:val="NormalWeb"/>
        <w:spacing w:after="0"/>
        <w:rPr>
          <w:sz w:val="28"/>
          <w:szCs w:val="28"/>
          <w:lang w:val="de-DE"/>
        </w:rPr>
      </w:pPr>
      <w:r w:rsidRPr="00664586">
        <w:rPr>
          <w:color w:val="FF0000"/>
          <w:sz w:val="28"/>
          <w:szCs w:val="28"/>
          <w:lang w:val="de-DE"/>
        </w:rPr>
        <w:t>Holycross Abbey</w:t>
      </w:r>
      <w:r w:rsidR="00D25921" w:rsidRPr="00664586">
        <w:rPr>
          <w:color w:val="FF0000"/>
          <w:sz w:val="28"/>
          <w:szCs w:val="28"/>
          <w:lang w:val="de-DE"/>
        </w:rPr>
        <w:t xml:space="preserve"> (Abtei)</w:t>
      </w:r>
      <w:r w:rsidRPr="00664586">
        <w:rPr>
          <w:b/>
          <w:color w:val="FF0000"/>
          <w:sz w:val="28"/>
          <w:szCs w:val="28"/>
          <w:lang w:val="de-DE"/>
        </w:rPr>
        <w:t xml:space="preserve"> </w:t>
      </w:r>
      <w:r w:rsidR="00D25921" w:rsidRPr="00664586">
        <w:rPr>
          <w:b/>
          <w:sz w:val="28"/>
          <w:szCs w:val="28"/>
          <w:lang w:val="de-DE"/>
        </w:rPr>
        <w:t>–</w:t>
      </w:r>
      <w:r w:rsidRPr="00664586">
        <w:rPr>
          <w:sz w:val="28"/>
          <w:szCs w:val="28"/>
          <w:lang w:val="de-DE"/>
        </w:rPr>
        <w:t xml:space="preserve"> </w:t>
      </w:r>
      <w:r w:rsidR="00D25921" w:rsidRPr="00664586">
        <w:rPr>
          <w:color w:val="022429"/>
          <w:sz w:val="28"/>
          <w:szCs w:val="28"/>
          <w:lang w:val="de-DE"/>
        </w:rPr>
        <w:t>Entdecken Sie die großartige Holycross Abbey, eine restaurierte Zisterzienser-Abtei am malerischen Fluss Suir in der Grafschaft</w:t>
      </w:r>
      <w:r w:rsidRPr="00664586">
        <w:rPr>
          <w:color w:val="022429"/>
          <w:sz w:val="28"/>
          <w:szCs w:val="28"/>
          <w:lang w:val="de-DE"/>
        </w:rPr>
        <w:t xml:space="preserve"> Tipperary.</w:t>
      </w:r>
      <w:r w:rsidR="00D25921" w:rsidRPr="00664586">
        <w:rPr>
          <w:color w:val="022429"/>
          <w:sz w:val="28"/>
          <w:szCs w:val="28"/>
          <w:lang w:val="de-DE"/>
        </w:rPr>
        <w:t xml:space="preserve"> Sie wurde in 1168 vom König von Munster gegründet und wurde zur mittelalterlichen Pilgerstätte.</w:t>
      </w:r>
    </w:p>
    <w:p w14:paraId="1772341A" w14:textId="77777777" w:rsidR="006F2D96" w:rsidRPr="00664586" w:rsidRDefault="00FC7065" w:rsidP="006F2D96">
      <w:pPr>
        <w:pStyle w:val="NormalWeb"/>
        <w:spacing w:after="0"/>
        <w:rPr>
          <w:color w:val="17365D" w:themeColor="text2" w:themeShade="BF"/>
          <w:sz w:val="28"/>
          <w:szCs w:val="28"/>
          <w:lang w:val="de-DE"/>
        </w:rPr>
      </w:pPr>
      <w:hyperlink r:id="rId16" w:history="1">
        <w:r w:rsidR="006F2D96" w:rsidRPr="00664586">
          <w:rPr>
            <w:rStyle w:val="Hyperlink"/>
            <w:color w:val="17365D" w:themeColor="text2" w:themeShade="BF"/>
            <w:sz w:val="28"/>
            <w:szCs w:val="28"/>
            <w:lang w:val="de-DE"/>
          </w:rPr>
          <w:t>https://www.discoverireland.ie/tipperary/holycross-abbey</w:t>
        </w:r>
      </w:hyperlink>
    </w:p>
    <w:p w14:paraId="134582FE" w14:textId="77777777" w:rsidR="006F2D96" w:rsidRPr="00664586" w:rsidRDefault="006F2D96" w:rsidP="006F2D96">
      <w:pPr>
        <w:pStyle w:val="NormalWeb"/>
        <w:spacing w:after="0"/>
        <w:rPr>
          <w:sz w:val="28"/>
          <w:szCs w:val="28"/>
          <w:lang w:val="de-DE"/>
        </w:rPr>
      </w:pPr>
      <w:r w:rsidRPr="00664586">
        <w:rPr>
          <w:color w:val="FF0000"/>
          <w:sz w:val="28"/>
          <w:szCs w:val="28"/>
          <w:lang w:val="de-DE"/>
        </w:rPr>
        <w:t xml:space="preserve">The Rock of Cashel </w:t>
      </w:r>
      <w:r w:rsidR="00D25921" w:rsidRPr="00664586">
        <w:rPr>
          <w:sz w:val="28"/>
          <w:szCs w:val="28"/>
          <w:lang w:val="de-DE"/>
        </w:rPr>
        <w:t>–</w:t>
      </w:r>
      <w:r w:rsidRPr="00664586">
        <w:rPr>
          <w:sz w:val="28"/>
          <w:szCs w:val="28"/>
          <w:lang w:val="de-DE"/>
        </w:rPr>
        <w:t xml:space="preserve"> </w:t>
      </w:r>
      <w:r w:rsidR="00D25921" w:rsidRPr="00664586">
        <w:rPr>
          <w:sz w:val="28"/>
          <w:szCs w:val="28"/>
          <w:lang w:val="de-DE"/>
        </w:rPr>
        <w:t>Der</w:t>
      </w:r>
      <w:r w:rsidRPr="00664586">
        <w:rPr>
          <w:color w:val="022429"/>
          <w:sz w:val="28"/>
          <w:szCs w:val="28"/>
          <w:lang w:val="de-DE"/>
        </w:rPr>
        <w:t xml:space="preserve"> Rock of Cashel</w:t>
      </w:r>
      <w:r w:rsidR="00D25921" w:rsidRPr="00664586">
        <w:rPr>
          <w:color w:val="022429"/>
          <w:sz w:val="28"/>
          <w:szCs w:val="28"/>
          <w:lang w:val="de-DE"/>
        </w:rPr>
        <w:t xml:space="preserve"> ist eine der meistbesuchten Sehenswürdigkeiten Irlands und stellt eine spektakuläre archäologische Stätte dar.</w:t>
      </w:r>
      <w:r w:rsidRPr="00664586">
        <w:rPr>
          <w:color w:val="022429"/>
          <w:sz w:val="28"/>
          <w:szCs w:val="28"/>
          <w:lang w:val="de-DE"/>
        </w:rPr>
        <w:t xml:space="preserve"> </w:t>
      </w:r>
    </w:p>
    <w:p w14:paraId="6CBF10EE" w14:textId="77777777" w:rsidR="006F2D96" w:rsidRPr="00664586" w:rsidRDefault="00FC7065" w:rsidP="006F2D96">
      <w:pPr>
        <w:pStyle w:val="NormalWeb"/>
        <w:spacing w:after="0"/>
        <w:rPr>
          <w:sz w:val="28"/>
          <w:szCs w:val="28"/>
          <w:lang w:val="de-DE"/>
        </w:rPr>
      </w:pPr>
      <w:hyperlink r:id="rId17" w:history="1">
        <w:r w:rsidR="006F2D96" w:rsidRPr="00664586">
          <w:rPr>
            <w:rStyle w:val="Hyperlink"/>
            <w:sz w:val="28"/>
            <w:szCs w:val="28"/>
            <w:lang w:val="de-DE"/>
          </w:rPr>
          <w:t>https://www.discoverireland.ie/tipperary/rock-of-cashel-st-patrick-s-rock</w:t>
        </w:r>
      </w:hyperlink>
    </w:p>
    <w:p w14:paraId="78F95F50" w14:textId="77777777" w:rsidR="006F2D96" w:rsidRPr="00664586" w:rsidRDefault="006F2D96" w:rsidP="006F2D96">
      <w:pPr>
        <w:pStyle w:val="NormalWeb"/>
        <w:spacing w:after="0"/>
        <w:rPr>
          <w:sz w:val="28"/>
          <w:szCs w:val="28"/>
          <w:lang w:val="de-DE"/>
        </w:rPr>
      </w:pPr>
      <w:r w:rsidRPr="00664586">
        <w:rPr>
          <w:color w:val="FF0000"/>
          <w:sz w:val="28"/>
          <w:szCs w:val="28"/>
        </w:rPr>
        <w:t xml:space="preserve">The Apple Farm </w:t>
      </w:r>
      <w:r w:rsidRPr="00664586">
        <w:rPr>
          <w:sz w:val="28"/>
          <w:szCs w:val="28"/>
        </w:rPr>
        <w:t xml:space="preserve">– </w:t>
      </w:r>
      <w:r w:rsidR="003C06DC" w:rsidRPr="00664586">
        <w:rPr>
          <w:color w:val="FF0000"/>
          <w:sz w:val="28"/>
          <w:szCs w:val="28"/>
        </w:rPr>
        <w:t xml:space="preserve">Die </w:t>
      </w:r>
      <w:proofErr w:type="spellStart"/>
      <w:r w:rsidR="003C06DC" w:rsidRPr="00664586">
        <w:rPr>
          <w:color w:val="FF0000"/>
          <w:sz w:val="28"/>
          <w:szCs w:val="28"/>
        </w:rPr>
        <w:t>Apfelfarm</w:t>
      </w:r>
      <w:proofErr w:type="spellEnd"/>
      <w:r w:rsidR="003C06DC" w:rsidRPr="00664586">
        <w:rPr>
          <w:color w:val="FF0000"/>
          <w:sz w:val="28"/>
          <w:szCs w:val="28"/>
        </w:rPr>
        <w:t xml:space="preserve">: </w:t>
      </w:r>
      <w:proofErr w:type="spellStart"/>
      <w:r w:rsidR="003C06DC" w:rsidRPr="00664586">
        <w:rPr>
          <w:sz w:val="28"/>
          <w:szCs w:val="28"/>
        </w:rPr>
        <w:t>Obstplantagen</w:t>
      </w:r>
      <w:proofErr w:type="spellEnd"/>
      <w:r w:rsidR="003C06DC" w:rsidRPr="00664586">
        <w:rPr>
          <w:sz w:val="28"/>
          <w:szCs w:val="28"/>
        </w:rPr>
        <w:t xml:space="preserve">, </w:t>
      </w:r>
      <w:proofErr w:type="spellStart"/>
      <w:r w:rsidR="003C06DC" w:rsidRPr="00664586">
        <w:rPr>
          <w:sz w:val="28"/>
          <w:szCs w:val="28"/>
        </w:rPr>
        <w:t>Beerenobst</w:t>
      </w:r>
      <w:proofErr w:type="spellEnd"/>
      <w:r w:rsidR="003C06DC" w:rsidRPr="00664586">
        <w:rPr>
          <w:sz w:val="28"/>
          <w:szCs w:val="28"/>
        </w:rPr>
        <w:t xml:space="preserve">.  </w:t>
      </w:r>
      <w:r w:rsidR="003C06DC" w:rsidRPr="00664586">
        <w:rPr>
          <w:sz w:val="28"/>
          <w:szCs w:val="28"/>
          <w:lang w:val="de-DE"/>
        </w:rPr>
        <w:t xml:space="preserve">Außerdem wird dort auf dem Bauernhof ein Campingplatz angeboten. </w:t>
      </w:r>
    </w:p>
    <w:p w14:paraId="11CA6CC9" w14:textId="77777777" w:rsidR="006F2D96" w:rsidRPr="00664586" w:rsidRDefault="00FC7065" w:rsidP="006F2D96">
      <w:pPr>
        <w:pStyle w:val="NormalWeb"/>
        <w:shd w:val="clear" w:color="auto" w:fill="FFFFFF"/>
        <w:spacing w:after="0"/>
        <w:rPr>
          <w:sz w:val="28"/>
          <w:szCs w:val="28"/>
        </w:rPr>
      </w:pPr>
      <w:hyperlink r:id="rId18" w:history="1">
        <w:r w:rsidR="006F2D96" w:rsidRPr="00664586">
          <w:rPr>
            <w:rStyle w:val="Hyperlink"/>
            <w:sz w:val="28"/>
            <w:szCs w:val="28"/>
          </w:rPr>
          <w:t>https://www.theapplefarm.com</w:t>
        </w:r>
      </w:hyperlink>
    </w:p>
    <w:p w14:paraId="1DBC2414" w14:textId="77777777" w:rsidR="006F2D96" w:rsidRPr="00664586" w:rsidRDefault="006F2D96" w:rsidP="006F2D96">
      <w:pPr>
        <w:pStyle w:val="NormalWeb"/>
        <w:shd w:val="clear" w:color="auto" w:fill="FFFFFF"/>
        <w:spacing w:after="0"/>
        <w:rPr>
          <w:sz w:val="28"/>
          <w:szCs w:val="28"/>
        </w:rPr>
      </w:pPr>
    </w:p>
    <w:p w14:paraId="55C0CA90" w14:textId="77777777" w:rsidR="00AA6A79" w:rsidRPr="00664586" w:rsidRDefault="00AA6A79" w:rsidP="00AA6A79">
      <w:pPr>
        <w:rPr>
          <w:rFonts w:ascii="Times New Roman" w:hAnsi="Times New Roman" w:cs="Times New Roman"/>
          <w:b/>
          <w:sz w:val="28"/>
          <w:szCs w:val="28"/>
        </w:rPr>
      </w:pPr>
    </w:p>
    <w:sectPr w:rsidR="00AA6A79" w:rsidRPr="00664586" w:rsidSect="00EF068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B2B"/>
    <w:rsid w:val="000A6B70"/>
    <w:rsid w:val="001A3AA6"/>
    <w:rsid w:val="00240946"/>
    <w:rsid w:val="00311682"/>
    <w:rsid w:val="003253A5"/>
    <w:rsid w:val="003C06DC"/>
    <w:rsid w:val="005D3512"/>
    <w:rsid w:val="00664586"/>
    <w:rsid w:val="006B6A35"/>
    <w:rsid w:val="006F2D96"/>
    <w:rsid w:val="00713AC6"/>
    <w:rsid w:val="007B0D5A"/>
    <w:rsid w:val="0097454E"/>
    <w:rsid w:val="00AA155C"/>
    <w:rsid w:val="00AA6A79"/>
    <w:rsid w:val="00BE1E5D"/>
    <w:rsid w:val="00BE31DD"/>
    <w:rsid w:val="00CC1119"/>
    <w:rsid w:val="00CC11EE"/>
    <w:rsid w:val="00D03B2B"/>
    <w:rsid w:val="00D20CA2"/>
    <w:rsid w:val="00D224D7"/>
    <w:rsid w:val="00D25921"/>
    <w:rsid w:val="00D305AD"/>
    <w:rsid w:val="00D90FE4"/>
    <w:rsid w:val="00DA1B40"/>
    <w:rsid w:val="00E909CA"/>
    <w:rsid w:val="00E965D4"/>
    <w:rsid w:val="00EE7C8E"/>
    <w:rsid w:val="00EF0687"/>
    <w:rsid w:val="00F76DA7"/>
    <w:rsid w:val="00FC70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3F679"/>
  <w15:docId w15:val="{B774BC9B-05F2-4235-AC8F-059D12D83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6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D3512"/>
    <w:pPr>
      <w:spacing w:before="100" w:beforeAutospacing="1" w:after="119"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D3512"/>
    <w:rPr>
      <w:color w:val="0000FF"/>
      <w:u w:val="single"/>
    </w:rPr>
  </w:style>
  <w:style w:type="character" w:styleId="UnresolvedMention">
    <w:name w:val="Unresolved Mention"/>
    <w:basedOn w:val="DefaultParagraphFont"/>
    <w:uiPriority w:val="99"/>
    <w:semiHidden/>
    <w:unhideWhenUsed/>
    <w:rsid w:val="006645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699561">
      <w:bodyDiv w:val="1"/>
      <w:marLeft w:val="0"/>
      <w:marRight w:val="0"/>
      <w:marTop w:val="0"/>
      <w:marBottom w:val="0"/>
      <w:divBdr>
        <w:top w:val="none" w:sz="0" w:space="0" w:color="auto"/>
        <w:left w:val="none" w:sz="0" w:space="0" w:color="auto"/>
        <w:bottom w:val="none" w:sz="0" w:space="0" w:color="auto"/>
        <w:right w:val="none" w:sz="0" w:space="0" w:color="auto"/>
      </w:divBdr>
    </w:div>
    <w:div w:id="453133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www.discoverireland.ie/tipperary/farney-castle" TargetMode="External"/><Relationship Id="rId18" Type="http://schemas.openxmlformats.org/officeDocument/2006/relationships/hyperlink" Target="https://www.theapplefarm.com"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www.facebook.com/cloncannonbiofarm" TargetMode="External"/><Relationship Id="rId17" Type="http://schemas.openxmlformats.org/officeDocument/2006/relationships/hyperlink" Target="https://www.discoverireland.ie/tipperary/rock-of-cashel-st-patrick-s-rock" TargetMode="External"/><Relationship Id="rId2" Type="http://schemas.openxmlformats.org/officeDocument/2006/relationships/settings" Target="settings.xml"/><Relationship Id="rId16" Type="http://schemas.openxmlformats.org/officeDocument/2006/relationships/hyperlink" Target="https://www.discoverireland.ie/tipperary/holycross-abbey"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youtube.com/watch?v=g9MDO_5q25U" TargetMode="External"/><Relationship Id="rId5" Type="http://schemas.openxmlformats.org/officeDocument/2006/relationships/image" Target="media/image2.jpeg"/><Relationship Id="rId15" Type="http://schemas.openxmlformats.org/officeDocument/2006/relationships/hyperlink" Target="https://www.facebook.com/Moyaliffe-House-114096710448186" TargetMode="External"/><Relationship Id="rId10" Type="http://schemas.openxmlformats.org/officeDocument/2006/relationships/hyperlink" Target="http://www.cloncannonbiofarm.com" TargetMode="External"/><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s://www.facebook.com/CormackstownHeritageCent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846</Words>
  <Characters>4825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Burba</dc:creator>
  <cp:lastModifiedBy>user</cp:lastModifiedBy>
  <cp:revision>2</cp:revision>
  <dcterms:created xsi:type="dcterms:W3CDTF">2021-06-16T10:34:00Z</dcterms:created>
  <dcterms:modified xsi:type="dcterms:W3CDTF">2021-06-16T10:34:00Z</dcterms:modified>
</cp:coreProperties>
</file>